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98B" w:rsidRPr="005A70D0" w:rsidRDefault="005A70D0" w:rsidP="005A70D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5A70D0">
        <w:rPr>
          <w:rFonts w:ascii="Times New Roman" w:hAnsi="Times New Roman"/>
          <w:b/>
          <w:sz w:val="28"/>
        </w:rPr>
        <w:t>ПРОТОКОЛ №____</w:t>
      </w:r>
    </w:p>
    <w:p w:rsidR="005A70D0" w:rsidRPr="005A70D0" w:rsidRDefault="005A70D0" w:rsidP="005A70D0">
      <w:pPr>
        <w:spacing w:after="0" w:line="240" w:lineRule="auto"/>
        <w:jc w:val="right"/>
        <w:rPr>
          <w:rFonts w:ascii="Times New Roman" w:hAnsi="Times New Roman"/>
          <w:b/>
          <w:sz w:val="28"/>
        </w:rPr>
      </w:pPr>
      <w:r w:rsidRPr="005A70D0">
        <w:rPr>
          <w:rFonts w:ascii="Times New Roman" w:hAnsi="Times New Roman"/>
          <w:b/>
          <w:sz w:val="28"/>
        </w:rPr>
        <w:t xml:space="preserve">от 04.03.2021 года </w:t>
      </w:r>
    </w:p>
    <w:p w:rsidR="005A70D0" w:rsidRDefault="005A70D0" w:rsidP="005A70D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5A70D0" w:rsidRDefault="005A70D0" w:rsidP="005A70D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5A70D0">
        <w:rPr>
          <w:rFonts w:ascii="Times New Roman" w:hAnsi="Times New Roman"/>
          <w:b/>
          <w:sz w:val="28"/>
        </w:rPr>
        <w:t>аседание Попечительского совета ГККП ЦДЮТ</w:t>
      </w:r>
    </w:p>
    <w:p w:rsidR="005A70D0" w:rsidRDefault="005A70D0" w:rsidP="005A70D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5A70D0" w:rsidRDefault="005A70D0" w:rsidP="005A70D0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Присутствовало: </w:t>
      </w:r>
      <w:r w:rsidRPr="003D492D">
        <w:rPr>
          <w:rFonts w:ascii="Times New Roman" w:hAnsi="Times New Roman"/>
          <w:sz w:val="28"/>
        </w:rPr>
        <w:t>_</w:t>
      </w:r>
      <w:r w:rsidR="002843C2" w:rsidRPr="003D492D">
        <w:rPr>
          <w:rFonts w:ascii="Times New Roman" w:hAnsi="Times New Roman"/>
          <w:sz w:val="28"/>
        </w:rPr>
        <w:t>_</w:t>
      </w:r>
      <w:r w:rsidRPr="003D492D">
        <w:rPr>
          <w:rFonts w:ascii="Times New Roman" w:hAnsi="Times New Roman"/>
          <w:sz w:val="28"/>
        </w:rPr>
        <w:t>__ человек</w:t>
      </w:r>
    </w:p>
    <w:p w:rsidR="005A70D0" w:rsidRDefault="005A70D0" w:rsidP="005A70D0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Отсутствовало:  </w:t>
      </w:r>
      <w:r w:rsidRPr="003D492D">
        <w:rPr>
          <w:rFonts w:ascii="Times New Roman" w:hAnsi="Times New Roman"/>
          <w:sz w:val="28"/>
        </w:rPr>
        <w:t>____ человек</w:t>
      </w:r>
    </w:p>
    <w:p w:rsidR="005A70D0" w:rsidRDefault="005A70D0" w:rsidP="005A70D0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2843C2" w:rsidRDefault="002843C2" w:rsidP="005A70D0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5A70D0" w:rsidRDefault="005A70D0" w:rsidP="00114A46">
      <w:pPr>
        <w:tabs>
          <w:tab w:val="left" w:pos="2525"/>
        </w:tabs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Повестка дня:</w:t>
      </w:r>
      <w:r w:rsidR="00114A46">
        <w:rPr>
          <w:rFonts w:ascii="Times New Roman" w:hAnsi="Times New Roman"/>
          <w:b/>
          <w:sz w:val="28"/>
        </w:rPr>
        <w:tab/>
      </w:r>
    </w:p>
    <w:p w:rsidR="002843C2" w:rsidRDefault="002843C2" w:rsidP="00114A4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Pr="002843C2">
        <w:rPr>
          <w:rFonts w:ascii="Times New Roman" w:hAnsi="Times New Roman"/>
          <w:sz w:val="28"/>
        </w:rPr>
        <w:t>Качеств</w:t>
      </w:r>
      <w:r>
        <w:rPr>
          <w:rFonts w:ascii="Times New Roman" w:hAnsi="Times New Roman"/>
          <w:sz w:val="28"/>
        </w:rPr>
        <w:t>о</w:t>
      </w:r>
      <w:r w:rsidRPr="002843C2">
        <w:rPr>
          <w:rFonts w:ascii="Times New Roman" w:hAnsi="Times New Roman"/>
          <w:sz w:val="28"/>
        </w:rPr>
        <w:t xml:space="preserve"> оказани</w:t>
      </w:r>
      <w:r>
        <w:rPr>
          <w:rFonts w:ascii="Times New Roman" w:hAnsi="Times New Roman"/>
          <w:sz w:val="28"/>
        </w:rPr>
        <w:t>я</w:t>
      </w:r>
      <w:r w:rsidRPr="002843C2">
        <w:rPr>
          <w:rFonts w:ascii="Times New Roman" w:hAnsi="Times New Roman"/>
          <w:sz w:val="28"/>
        </w:rPr>
        <w:t xml:space="preserve"> образовательных услуг</w:t>
      </w:r>
      <w:r>
        <w:rPr>
          <w:rFonts w:ascii="Times New Roman" w:hAnsi="Times New Roman"/>
          <w:sz w:val="28"/>
        </w:rPr>
        <w:t xml:space="preserve"> за 1 полугодие 2020-2021 учебного года» (Гридасова Е.А.. заместитель директора по УВР).</w:t>
      </w:r>
    </w:p>
    <w:p w:rsidR="002843C2" w:rsidRDefault="002843C2" w:rsidP="00114A4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«Работа над </w:t>
      </w:r>
      <w:r w:rsidR="00114A46">
        <w:rPr>
          <w:rFonts w:ascii="Times New Roman" w:hAnsi="Times New Roman"/>
          <w:sz w:val="28"/>
        </w:rPr>
        <w:t>повышением</w:t>
      </w:r>
      <w:r>
        <w:rPr>
          <w:rFonts w:ascii="Times New Roman" w:hAnsi="Times New Roman"/>
          <w:sz w:val="28"/>
        </w:rPr>
        <w:t xml:space="preserve"> уровня квалификации педагогов дополнительного образования как фактора их профессионального роста. Результаты работы педагогов и их воспитанников» (Еременко В.Ю., методист ГККП ЦДЮТ).</w:t>
      </w:r>
    </w:p>
    <w:p w:rsidR="002843C2" w:rsidRDefault="002843C2" w:rsidP="00114A4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="00114A46">
        <w:rPr>
          <w:rFonts w:ascii="Times New Roman" w:hAnsi="Times New Roman"/>
          <w:sz w:val="28"/>
        </w:rPr>
        <w:t>Финансово-хозяйственная</w:t>
      </w:r>
      <w:r>
        <w:rPr>
          <w:rFonts w:ascii="Times New Roman" w:hAnsi="Times New Roman"/>
          <w:sz w:val="28"/>
        </w:rPr>
        <w:t xml:space="preserve"> деятельность </w:t>
      </w:r>
      <w:r w:rsidR="00114A46">
        <w:rPr>
          <w:rFonts w:ascii="Times New Roman" w:hAnsi="Times New Roman"/>
          <w:sz w:val="28"/>
        </w:rPr>
        <w:t>за 1 полугодие 2020 года. План развития на 2021 год (приобретения, ремонты)» (Айтмаганова Б.С., бухгалтер, Хасенова Г.М., бухгалтер по ГЗ).</w:t>
      </w:r>
    </w:p>
    <w:p w:rsidR="00114A46" w:rsidRPr="00114A46" w:rsidRDefault="00114A46" w:rsidP="00114A4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114A46">
        <w:rPr>
          <w:rFonts w:ascii="Times New Roman" w:hAnsi="Times New Roman"/>
          <w:sz w:val="28"/>
        </w:rPr>
        <w:t>«Вопрос – ответ</w:t>
      </w:r>
      <w:r w:rsidR="009D1CE1">
        <w:rPr>
          <w:rFonts w:ascii="Times New Roman" w:hAnsi="Times New Roman"/>
          <w:sz w:val="28"/>
        </w:rPr>
        <w:t>» (д</w:t>
      </w:r>
      <w:r w:rsidRPr="00114A46">
        <w:rPr>
          <w:rFonts w:ascii="Times New Roman" w:hAnsi="Times New Roman"/>
          <w:sz w:val="28"/>
        </w:rPr>
        <w:t>иалоговая площадка с родителями</w:t>
      </w:r>
      <w:r>
        <w:rPr>
          <w:rFonts w:ascii="Times New Roman" w:hAnsi="Times New Roman"/>
          <w:sz w:val="28"/>
        </w:rPr>
        <w:t xml:space="preserve"> воспитанников ЦДЮТ</w:t>
      </w:r>
      <w:r w:rsidR="009D1CE1">
        <w:rPr>
          <w:rFonts w:ascii="Times New Roman" w:hAnsi="Times New Roman"/>
          <w:sz w:val="28"/>
        </w:rPr>
        <w:t>). «Перспективы деятельности ГККП ЦДЮТ на ближайшие 5 лет</w:t>
      </w:r>
      <w:r>
        <w:rPr>
          <w:rFonts w:ascii="Times New Roman" w:hAnsi="Times New Roman"/>
          <w:sz w:val="28"/>
        </w:rPr>
        <w:t>» (Акимова И.Б., директор)</w:t>
      </w:r>
      <w:r w:rsidRPr="00114A46">
        <w:rPr>
          <w:rFonts w:ascii="Times New Roman" w:hAnsi="Times New Roman"/>
          <w:sz w:val="28"/>
        </w:rPr>
        <w:t xml:space="preserve">. </w:t>
      </w:r>
    </w:p>
    <w:p w:rsidR="00114A46" w:rsidRDefault="00114A46" w:rsidP="00114A46">
      <w:pPr>
        <w:pStyle w:val="a3"/>
        <w:spacing w:after="0" w:line="240" w:lineRule="auto"/>
        <w:jc w:val="both"/>
        <w:rPr>
          <w:rFonts w:ascii="Times New Roman" w:hAnsi="Times New Roman"/>
          <w:sz w:val="28"/>
        </w:rPr>
      </w:pPr>
    </w:p>
    <w:p w:rsidR="00114A46" w:rsidRPr="00E740BB" w:rsidRDefault="00114A46" w:rsidP="00114A46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</w:rPr>
      </w:pPr>
      <w:r w:rsidRPr="00114A46">
        <w:rPr>
          <w:rFonts w:ascii="Times New Roman" w:hAnsi="Times New Roman"/>
          <w:b/>
          <w:sz w:val="28"/>
        </w:rPr>
        <w:t>1 вопрос –</w:t>
      </w:r>
      <w:r>
        <w:rPr>
          <w:rFonts w:ascii="Times New Roman" w:hAnsi="Times New Roman"/>
          <w:sz w:val="28"/>
        </w:rPr>
        <w:t xml:space="preserve"> </w:t>
      </w:r>
      <w:r w:rsidRPr="00E740BB">
        <w:rPr>
          <w:rFonts w:ascii="Times New Roman" w:hAnsi="Times New Roman"/>
          <w:b/>
          <w:sz w:val="28"/>
        </w:rPr>
        <w:t>«Качество оказания образовательных услуг за 1 полугодие 2020-2021 учебного года» (Гридасова ЕА., заместитель директора по УВР).</w:t>
      </w:r>
    </w:p>
    <w:p w:rsidR="00797AFD" w:rsidRPr="00797AFD" w:rsidRDefault="00797AFD" w:rsidP="00797AFD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797AFD">
        <w:rPr>
          <w:rFonts w:ascii="Times New Roman" w:hAnsi="Times New Roman"/>
          <w:sz w:val="28"/>
        </w:rPr>
        <w:t>В первом полугодии 2020-2021 года в Доме детского творчество работало 20 творческих объединений по 4 направлениям: художественно-эстетическое, декоративно-прикладное, социально-педагогическое и патриотическое.</w:t>
      </w:r>
    </w:p>
    <w:p w:rsidR="00797AFD" w:rsidRPr="00797AFD" w:rsidRDefault="00797AFD" w:rsidP="00797AFD">
      <w:pPr>
        <w:pStyle w:val="a9"/>
        <w:ind w:firstLine="708"/>
        <w:rPr>
          <w:rFonts w:ascii="Times New Roman" w:hAnsi="Times New Roman"/>
          <w:sz w:val="28"/>
        </w:rPr>
      </w:pPr>
      <w:r w:rsidRPr="00797AFD">
        <w:rPr>
          <w:rFonts w:ascii="Times New Roman" w:hAnsi="Times New Roman"/>
          <w:sz w:val="28"/>
        </w:rPr>
        <w:t>Образовательный процесс ДДТ в новом учебном году начался в соответствии с Методическими рекомендациями по организации учебного процесса  в организациях дополнительного образования в период ограничительных мер, связанных с недопущением распространения коронавирусной инфекции, утвержденных приказом Министра образования и науки Республики Казахстан от «3» сентября 2020 года за № 381.  Через сайт  </w:t>
      </w:r>
      <w:hyperlink r:id="rId7" w:history="1">
        <w:r w:rsidRPr="00797AFD">
          <w:rPr>
            <w:rFonts w:ascii="Times New Roman" w:hAnsi="Times New Roman"/>
            <w:sz w:val="28"/>
          </w:rPr>
          <w:t>InfoKazakhstan.kz</w:t>
        </w:r>
      </w:hyperlink>
      <w:r w:rsidRPr="00797AFD">
        <w:rPr>
          <w:rFonts w:ascii="Times New Roman" w:hAnsi="Times New Roman"/>
          <w:sz w:val="28"/>
        </w:rPr>
        <w:t xml:space="preserve"> был получен Акт соответствия санитарным нормам, согласно которому  занятия в зданиях ДДТ и ПМЦ «Таншолпан» были организованы в штатном режиме в группах с наполняемостью  не более 15 человек. Занятия в творческих объединениях, осуществляющих свою деятельность на базе СШ № 1п. Аксу, СШ п. Заводской, ДК «Горняк»,  проводились в  дистанционном режиме. В настоящее время занятия в  ДДТ посещают 682 ребенка, из них  16 занимаются в дистанционном режиме. 666 детей посещают занятия  в штатном режиме. Расписание составлено с учетом требований санитарных правил, </w:t>
      </w:r>
      <w:r w:rsidRPr="00797AFD">
        <w:rPr>
          <w:rFonts w:ascii="Times New Roman" w:hAnsi="Times New Roman"/>
          <w:sz w:val="28"/>
        </w:rPr>
        <w:lastRenderedPageBreak/>
        <w:t>занятости  детей в школе. Между занятиями проводятся перемены, во время которых помещение обрабатывается бактерицидной лампой.</w:t>
      </w:r>
    </w:p>
    <w:p w:rsidR="00797AFD" w:rsidRPr="00797AFD" w:rsidRDefault="00797AFD" w:rsidP="00797AFD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0"/>
        <w:rPr>
          <w:rFonts w:ascii="Times New Roman" w:hAnsi="Times New Roman"/>
          <w:sz w:val="28"/>
        </w:rPr>
      </w:pPr>
      <w:r w:rsidRPr="00797AFD">
        <w:rPr>
          <w:rFonts w:ascii="Times New Roman" w:hAnsi="Times New Roman"/>
          <w:sz w:val="28"/>
        </w:rPr>
        <w:t>С 1  августа 2020 года осуществлялся прием детей в творческие объединения ДДТ в соответствии с Правилами  государственной услуги "Прием документов и зачисление в организации дополнительного образования для детей по предоставлению им дополнительного образования". Согласно данным правилам прием детей ведется с 1 августа до 1 октября. За этот период было зачислено 272 ребенка. Однако большое число обращений родителей по записи детей в творческие объединения  ДДТ после 1 октября, необходимость поддерживать количество детей в группах согласно нагрузке педагога, нестабильность посещения воспитанниками объединений ДДТ в связи с загруженностью в школе, вызвало необходимость обратиться с вопросом в отдел образования г. Степногорска. По устной рекомендации специалиста по государственным услугам прием детей в ДДТ был продолжен и ведется в настоящее время по мере наполняемости групп. Всего с 1 августа по 20 декабря 2020 года государственная услуга по зачислению детей  была оказана 310 услугополучателям.</w:t>
      </w:r>
      <w:r>
        <w:rPr>
          <w:rFonts w:ascii="Times New Roman" w:hAnsi="Times New Roman"/>
          <w:sz w:val="28"/>
        </w:rPr>
        <w:t xml:space="preserve"> В настоящее время зачисление детей не ведется до выхода новго нормативного документа, либо возобновится  1 августа 2021 года. </w:t>
      </w:r>
    </w:p>
    <w:p w:rsidR="00797AFD" w:rsidRDefault="00797AFD" w:rsidP="00797AFD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0"/>
        <w:rPr>
          <w:rFonts w:ascii="Times New Roman" w:hAnsi="Times New Roman"/>
          <w:sz w:val="28"/>
        </w:rPr>
      </w:pPr>
      <w:r w:rsidRPr="00797AFD">
        <w:rPr>
          <w:rFonts w:ascii="Times New Roman" w:hAnsi="Times New Roman"/>
          <w:sz w:val="28"/>
        </w:rPr>
        <w:t xml:space="preserve">С августа  2020 года учреждение Дом детского творчества было внесено в автоматизированную информационную систему «Kundelik.kz». Процент активизированности детей нестабилен, так как данные обновляются, зачисляются новые дети. При регистрации детей возникают некоторые сложности: специалистом отдела образования было рекомендовано добавлять детей по уже имеющемуся логину в Күнделік, полученному в школе. Однако некоторые дети предоставляют некорректный логин, либо при добавлении организации выбирают кнопку «отклонить».  </w:t>
      </w:r>
    </w:p>
    <w:p w:rsidR="00797AFD" w:rsidRDefault="00797AFD" w:rsidP="00797AFD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0"/>
        <w:rPr>
          <w:rFonts w:ascii="Times New Roman" w:hAnsi="Times New Roman"/>
          <w:sz w:val="28"/>
        </w:rPr>
      </w:pPr>
      <w:r w:rsidRPr="00797AFD">
        <w:rPr>
          <w:rFonts w:ascii="Times New Roman" w:hAnsi="Times New Roman"/>
          <w:sz w:val="28"/>
        </w:rPr>
        <w:t>Вся деятельность ГККП ДДТ располагается на сайте,  освещается в социальных сетях: Instagram, Facebook,.  Информация обновляется регулярно, публикации посвящены мероприятиям ДДТ и ПМЦ «Таншолпан».</w:t>
      </w:r>
    </w:p>
    <w:p w:rsidR="00797AFD" w:rsidRDefault="00797AFD" w:rsidP="00797AF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  <w:t xml:space="preserve">В январе 2021 года наша организация была переименована. В настоящее время наше юридическое название </w:t>
      </w:r>
      <w:r w:rsidRPr="00797AFD">
        <w:rPr>
          <w:rFonts w:ascii="Times New Roman" w:hAnsi="Times New Roman"/>
          <w:sz w:val="28"/>
        </w:rPr>
        <w:t>Государственное коммунальное казенное предприятие «Центр детско-юношеского творчества города Степногорск при отделе образования по городу Степногорск управления об</w:t>
      </w:r>
      <w:r>
        <w:rPr>
          <w:rFonts w:ascii="Times New Roman" w:hAnsi="Times New Roman"/>
          <w:sz w:val="28"/>
        </w:rPr>
        <w:t xml:space="preserve">разования  Акмолинской области». </w:t>
      </w:r>
    </w:p>
    <w:p w:rsidR="00114A46" w:rsidRDefault="00797AFD" w:rsidP="00797AF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целом оказание образовательных услуг в 1 полугдии 2020-2021 учебного года проводилось  в полном объеме, жалоб и претензий со стороны родителей или детей не поступало.</w:t>
      </w:r>
    </w:p>
    <w:p w:rsidR="00797AFD" w:rsidRDefault="00797AFD" w:rsidP="00797AF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114A46" w:rsidRPr="003D492D" w:rsidRDefault="00114A46" w:rsidP="00114A46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</w:rPr>
      </w:pPr>
      <w:r w:rsidRPr="00114A46">
        <w:rPr>
          <w:rFonts w:ascii="Times New Roman" w:hAnsi="Times New Roman"/>
          <w:b/>
          <w:sz w:val="28"/>
        </w:rPr>
        <w:t>2 вопрос</w:t>
      </w:r>
      <w:r>
        <w:rPr>
          <w:rFonts w:ascii="Times New Roman" w:hAnsi="Times New Roman"/>
          <w:sz w:val="28"/>
        </w:rPr>
        <w:t xml:space="preserve"> - </w:t>
      </w:r>
      <w:r w:rsidRPr="003D492D">
        <w:rPr>
          <w:rFonts w:ascii="Times New Roman" w:hAnsi="Times New Roman"/>
          <w:b/>
          <w:sz w:val="28"/>
        </w:rPr>
        <w:t>«Работа над повышением уровня квалификации педагогов дополнительного образования как фактора их профессионального роста. Результаты работы педагогов и их воспитанников» (Еременко В.Ю., методист ГККП ЦДЮТ).</w:t>
      </w:r>
    </w:p>
    <w:p w:rsidR="003D492D" w:rsidRDefault="003D492D" w:rsidP="003D492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        Совершенствование качества обучения и воспитания напрямую зависит от уровня подготовки педагогов. С каждым годом уровень должен расти. От педагогов требуется умения разрабатывать новые подходы к содержанию дополнительного образования, используя новейшие педагогические технологии. Педагоги Центра детско-юношеского творчества постоянно находятся в поисках активных инновационных технологий, иначе невозможно подготовить своих воспитанников к социализации и сделать их конкурентоспособными в обществе. Говоря о компетентности педагога, хочу подчеркнуть профессионализм, мастерство, квалификацию педагогов ЦДЮТ. В Центре работает  26 педагогов, 17 из них, имеют высшее образование, педагогический стаж  более 10 лет имеют 15 педагогов. Общество всегда предъявляло, и будет предъявлять к педагогу самые высокие требования. Безусловно, чтобы учить других, нужно знать и уметь больше, чем остальные. Педагоги нашего Центра не только владеют своим предметом и методикой его преподавания, но и имеют знания в различных сферах общественной жизни. Повышение квалификации педагогов – это постоянный процесс обновления профессиональных знаний, умений и навыков, который должен стать частью целостной и долгосрочной программы развития образовательной системы.</w:t>
      </w:r>
    </w:p>
    <w:p w:rsidR="003D492D" w:rsidRPr="0068694A" w:rsidRDefault="003D492D" w:rsidP="003D492D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7"/>
        </w:rPr>
      </w:pPr>
      <w:r>
        <w:rPr>
          <w:color w:val="000000"/>
          <w:sz w:val="28"/>
          <w:szCs w:val="27"/>
        </w:rPr>
        <w:t xml:space="preserve">          </w:t>
      </w:r>
      <w:r w:rsidRPr="003D492D">
        <w:rPr>
          <w:color w:val="000000"/>
          <w:sz w:val="28"/>
          <w:szCs w:val="27"/>
        </w:rPr>
        <w:t>Педагог, участвуя в конкурсах,</w:t>
      </w:r>
      <w:r w:rsidRPr="0068694A">
        <w:rPr>
          <w:color w:val="000000"/>
          <w:sz w:val="28"/>
          <w:szCs w:val="27"/>
        </w:rPr>
        <w:t xml:space="preserve"> приобретает опыт поиска и систематизации наиболее эффективных способов работы и внедрения в практику инновационных технологий.</w:t>
      </w:r>
    </w:p>
    <w:p w:rsidR="003D492D" w:rsidRDefault="003D492D" w:rsidP="003D49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С сентября по февраль  2020-2021 учебного года педагоги Центра детско-юношеского творчества  приняли участие в мероприятиях разного уровня. </w:t>
      </w:r>
      <w:r w:rsidRPr="003D492D">
        <w:rPr>
          <w:rFonts w:ascii="Times New Roman" w:hAnsi="Times New Roman"/>
          <w:sz w:val="28"/>
          <w:szCs w:val="28"/>
        </w:rPr>
        <w:t xml:space="preserve">   Одним из результатов</w:t>
      </w:r>
      <w:r>
        <w:rPr>
          <w:rFonts w:ascii="Times New Roman" w:hAnsi="Times New Roman"/>
          <w:sz w:val="28"/>
          <w:szCs w:val="28"/>
        </w:rPr>
        <w:t xml:space="preserve"> деятельности педагогов является участие  наших воспитанников в мероприятиях различного уровня. Участвуя в конкурсах, фестивалях, турнирах дети развивают навык самопрезентации, понимание собственных возможностей, свою индивидуальность, а самое главное – ребенок, участвуя в мероприятиях,  получает «Ситуацию успеха». С сентября по февраль 2020-2021 учебного года воспитанники Центра детско-юношеского творчества приняли участие в  городских, областных, республиканских, международных мероприятиях:</w:t>
      </w:r>
    </w:p>
    <w:p w:rsidR="003D492D" w:rsidRPr="003D492D" w:rsidRDefault="003D492D" w:rsidP="003D492D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3D492D">
        <w:rPr>
          <w:rFonts w:ascii="Times New Roman" w:hAnsi="Times New Roman"/>
          <w:sz w:val="28"/>
        </w:rPr>
        <w:t>3 место в городском онлайн-фестивале современных танцев  «Энергия молодости» (Сентябрь 2020г.) руководитель Коваленко К.Р.;</w:t>
      </w:r>
    </w:p>
    <w:p w:rsidR="003D492D" w:rsidRDefault="003D492D" w:rsidP="003D492D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6F8E">
        <w:rPr>
          <w:rFonts w:ascii="Times New Roman" w:hAnsi="Times New Roman"/>
          <w:sz w:val="28"/>
          <w:szCs w:val="28"/>
          <w:lang w:val="kk-KZ"/>
        </w:rPr>
        <w:t>1 место Смагина Ксения, Чернова Мирослава  в республиканском дистанционном конкурсе «Ұстазым менін ұстазым»</w:t>
      </w:r>
      <w:r w:rsidRPr="00626F8E">
        <w:rPr>
          <w:rFonts w:ascii="Times New Roman" w:hAnsi="Times New Roman"/>
          <w:sz w:val="28"/>
          <w:szCs w:val="28"/>
        </w:rPr>
        <w:t xml:space="preserve">  (Октябрь </w:t>
      </w:r>
      <w:r w:rsidRPr="00626F8E">
        <w:rPr>
          <w:rFonts w:ascii="Times New Roman" w:hAnsi="Times New Roman"/>
          <w:sz w:val="28"/>
        </w:rPr>
        <w:t>2020г.)</w:t>
      </w:r>
      <w:r w:rsidRPr="00626F8E">
        <w:rPr>
          <w:rFonts w:ascii="Times New Roman" w:hAnsi="Times New Roman"/>
          <w:sz w:val="28"/>
          <w:szCs w:val="28"/>
        </w:rPr>
        <w:t xml:space="preserve"> руководитель Икс И.В.</w:t>
      </w:r>
      <w:r>
        <w:rPr>
          <w:rFonts w:ascii="Times New Roman" w:hAnsi="Times New Roman"/>
          <w:sz w:val="28"/>
          <w:szCs w:val="28"/>
        </w:rPr>
        <w:t>;</w:t>
      </w:r>
    </w:p>
    <w:p w:rsidR="003D492D" w:rsidRPr="003D492D" w:rsidRDefault="003D492D" w:rsidP="003D492D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3D492D">
        <w:rPr>
          <w:rFonts w:ascii="Times New Roman" w:hAnsi="Times New Roman"/>
          <w:sz w:val="28"/>
          <w:szCs w:val="28"/>
        </w:rPr>
        <w:t xml:space="preserve">1 место Боднар Валерия, Боднар Владислав,Багдат Ляйля, Серикпаев Амир в республиканском дистанционном конкурсе для детей «Жас дарын» (Октябрь </w:t>
      </w:r>
      <w:r w:rsidRPr="003D492D">
        <w:rPr>
          <w:rFonts w:ascii="Times New Roman" w:hAnsi="Times New Roman"/>
          <w:sz w:val="28"/>
        </w:rPr>
        <w:t>2020г.) руководитель Шульга Е.А.;</w:t>
      </w:r>
    </w:p>
    <w:p w:rsidR="003D492D" w:rsidRPr="00626F8E" w:rsidRDefault="003D492D" w:rsidP="003D492D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6F8E">
        <w:rPr>
          <w:rFonts w:ascii="Times New Roman" w:hAnsi="Times New Roman"/>
          <w:sz w:val="28"/>
          <w:szCs w:val="28"/>
        </w:rPr>
        <w:t>1 место Серикова Камила, Мулюкова Виолетта, Мухамадиева Ксения,Миносенко Маргарита, Дулина Альбина, Кайрбек Альжана</w:t>
      </w:r>
    </w:p>
    <w:p w:rsidR="003D492D" w:rsidRDefault="003D492D" w:rsidP="003D49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в республиканском творческом онлайн конкурсе по вокалу</w:t>
      </w:r>
    </w:p>
    <w:p w:rsidR="003D492D" w:rsidRDefault="003D492D" w:rsidP="003D492D">
      <w:pPr>
        <w:pStyle w:val="a3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 (ноябрь </w:t>
      </w:r>
      <w:r>
        <w:rPr>
          <w:rFonts w:ascii="Times New Roman" w:hAnsi="Times New Roman"/>
          <w:sz w:val="28"/>
        </w:rPr>
        <w:t>2020г.) руководитель Уренцева Л.Г.;</w:t>
      </w:r>
    </w:p>
    <w:p w:rsidR="003D492D" w:rsidRPr="00BB0207" w:rsidRDefault="003D492D" w:rsidP="003D492D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0207">
        <w:rPr>
          <w:rFonts w:ascii="Times New Roman" w:hAnsi="Times New Roman"/>
          <w:sz w:val="28"/>
          <w:szCs w:val="28"/>
        </w:rPr>
        <w:lastRenderedPageBreak/>
        <w:t>1 место в республиканском дистанционном конкурсе для детей</w:t>
      </w:r>
    </w:p>
    <w:p w:rsidR="003D492D" w:rsidRDefault="003D492D" w:rsidP="003D492D">
      <w:pPr>
        <w:pStyle w:val="a3"/>
        <w:spacing w:after="0" w:line="240" w:lineRule="auto"/>
        <w:jc w:val="both"/>
        <w:rPr>
          <w:rFonts w:ascii="Times New Roman" w:hAnsi="Times New Roman"/>
          <w:sz w:val="28"/>
        </w:rPr>
      </w:pPr>
      <w:r w:rsidRPr="00BB0207">
        <w:rPr>
          <w:rFonts w:ascii="Times New Roman" w:hAnsi="Times New Roman"/>
          <w:sz w:val="28"/>
          <w:szCs w:val="28"/>
          <w:lang w:val="kk-KZ"/>
        </w:rPr>
        <w:t>«Алтын күз» Жоламбет Зарема (ноябрь</w:t>
      </w:r>
      <w:r w:rsidRPr="00BB0207">
        <w:rPr>
          <w:rFonts w:ascii="Times New Roman" w:hAnsi="Times New Roman"/>
          <w:sz w:val="28"/>
        </w:rPr>
        <w:t>2020г.) руководитель Кусаинова А.Г.</w:t>
      </w:r>
      <w:r>
        <w:rPr>
          <w:rFonts w:ascii="Times New Roman" w:hAnsi="Times New Roman"/>
          <w:sz w:val="28"/>
        </w:rPr>
        <w:t>;</w:t>
      </w:r>
    </w:p>
    <w:p w:rsidR="003D492D" w:rsidRPr="00684552" w:rsidRDefault="003D492D" w:rsidP="003D492D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BB0207">
        <w:rPr>
          <w:rFonts w:ascii="Times New Roman" w:hAnsi="Times New Roman"/>
          <w:sz w:val="28"/>
        </w:rPr>
        <w:t>3 место</w:t>
      </w:r>
      <w:r w:rsidRPr="00FE2792">
        <w:rPr>
          <w:rFonts w:ascii="Times New Roman" w:hAnsi="Times New Roman"/>
          <w:sz w:val="28"/>
        </w:rPr>
        <w:t xml:space="preserve"> </w:t>
      </w:r>
      <w:r w:rsidRPr="00BB0207">
        <w:rPr>
          <w:rFonts w:ascii="Times New Roman" w:hAnsi="Times New Roman"/>
          <w:sz w:val="28"/>
        </w:rPr>
        <w:t>Пушкарев Роман в областном заочном конкурсе на лучший букле</w:t>
      </w:r>
      <w:r>
        <w:rPr>
          <w:rFonts w:ascii="Times New Roman" w:hAnsi="Times New Roman"/>
          <w:sz w:val="28"/>
        </w:rPr>
        <w:t xml:space="preserve"> </w:t>
      </w:r>
      <w:r w:rsidRPr="00684552">
        <w:rPr>
          <w:rFonts w:ascii="Times New Roman" w:hAnsi="Times New Roman"/>
          <w:sz w:val="28"/>
        </w:rPr>
        <w:t>«</w:t>
      </w:r>
      <w:r w:rsidRPr="00684552">
        <w:rPr>
          <w:rFonts w:ascii="Times New Roman" w:hAnsi="Times New Roman"/>
          <w:sz w:val="28"/>
          <w:lang w:val="kk-KZ"/>
        </w:rPr>
        <w:t>Қымбат маған өмірім</w:t>
      </w:r>
      <w:r w:rsidRPr="00684552">
        <w:rPr>
          <w:rFonts w:ascii="Times New Roman" w:hAnsi="Times New Roman"/>
          <w:sz w:val="28"/>
        </w:rPr>
        <w:t xml:space="preserve">» (декабрь2020г.)  руководитель </w:t>
      </w:r>
    </w:p>
    <w:p w:rsidR="003D492D" w:rsidRDefault="003D492D" w:rsidP="003D492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Корягина В.А.;</w:t>
      </w:r>
    </w:p>
    <w:p w:rsidR="003D492D" w:rsidRPr="00E41483" w:rsidRDefault="003D492D" w:rsidP="003D492D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1483">
        <w:rPr>
          <w:rFonts w:ascii="Times New Roman" w:hAnsi="Times New Roman"/>
          <w:sz w:val="28"/>
          <w:szCs w:val="28"/>
        </w:rPr>
        <w:t>Диплом за участие Жолмагамбет Зарема, Мурсатова Мадина в республиканском конкурсе-фестивале «Розовый фламинго»</w:t>
      </w:r>
    </w:p>
    <w:p w:rsidR="003D492D" w:rsidRPr="00BB0207" w:rsidRDefault="003D492D" w:rsidP="003D492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           (декабрь </w:t>
      </w:r>
      <w:r>
        <w:rPr>
          <w:rFonts w:ascii="Times New Roman" w:hAnsi="Times New Roman"/>
          <w:sz w:val="28"/>
        </w:rPr>
        <w:t>2020г.) руководитель Кусаинова А.Г.;</w:t>
      </w:r>
    </w:p>
    <w:p w:rsidR="003D492D" w:rsidRPr="003D492D" w:rsidRDefault="003D492D" w:rsidP="003D492D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D492D">
        <w:rPr>
          <w:rFonts w:ascii="Times New Roman" w:hAnsi="Times New Roman"/>
          <w:sz w:val="28"/>
          <w:szCs w:val="28"/>
        </w:rPr>
        <w:t xml:space="preserve">1 место танцевальный коллектив «Блейз»  в Международном конкурсном проекте «Бала Шабыты» Номинация «Хореография» (декабрь </w:t>
      </w:r>
      <w:r w:rsidRPr="003D492D">
        <w:rPr>
          <w:rFonts w:ascii="Times New Roman" w:hAnsi="Times New Roman"/>
          <w:sz w:val="28"/>
        </w:rPr>
        <w:t>2020г.) руководитель Коваленко К.Р.;</w:t>
      </w:r>
    </w:p>
    <w:p w:rsidR="003D492D" w:rsidRPr="0021213B" w:rsidRDefault="003D492D" w:rsidP="003D492D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213B">
        <w:rPr>
          <w:rFonts w:ascii="Times New Roman" w:hAnsi="Times New Roman"/>
          <w:sz w:val="28"/>
          <w:szCs w:val="28"/>
        </w:rPr>
        <w:t>Диплом Гран-при, диплом 1 место танцевальный коллектив «Блейз»</w:t>
      </w:r>
    </w:p>
    <w:p w:rsidR="003D492D" w:rsidRDefault="003D492D" w:rsidP="003D49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в Республиканском  творческом заочном конкурсе  </w:t>
      </w:r>
    </w:p>
    <w:p w:rsidR="003D492D" w:rsidRPr="00A64756" w:rsidRDefault="003D492D" w:rsidP="003D49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«Зимняя сказка- 2020» (декабрь 2020г.) руководитель Коваленко К.Р.;</w:t>
      </w:r>
    </w:p>
    <w:p w:rsidR="003D492D" w:rsidRPr="003D492D" w:rsidRDefault="003D492D" w:rsidP="003D492D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</w:rPr>
      </w:pPr>
      <w:r w:rsidRPr="003D492D">
        <w:rPr>
          <w:rFonts w:ascii="Times New Roman" w:hAnsi="Times New Roman"/>
          <w:sz w:val="28"/>
        </w:rPr>
        <w:t>3 место Шарикова Виктория, Кун Александр в Областном отборочном этапе республиканского конкурса детских рисунков «Спешите творить доброту» (январь 2021г.) руководитель Шульга Е.А.;</w:t>
      </w:r>
    </w:p>
    <w:p w:rsidR="003D492D" w:rsidRPr="003D492D" w:rsidRDefault="003D492D" w:rsidP="003D492D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</w:rPr>
      </w:pPr>
      <w:r w:rsidRPr="003D492D">
        <w:rPr>
          <w:rFonts w:ascii="Times New Roman" w:hAnsi="Times New Roman"/>
          <w:sz w:val="28"/>
        </w:rPr>
        <w:t>Участие  Серикпаев Амир в Областном отборочном этапе республиканского конкурса детских рисунков «Спешите творить доброту» (январь 2021г.) руководитель Шульга Е.А.;</w:t>
      </w:r>
    </w:p>
    <w:p w:rsidR="003D492D" w:rsidRPr="003D492D" w:rsidRDefault="003D492D" w:rsidP="003D492D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</w:rPr>
      </w:pPr>
      <w:r w:rsidRPr="003D492D">
        <w:rPr>
          <w:rFonts w:ascii="Times New Roman" w:hAnsi="Times New Roman"/>
          <w:sz w:val="28"/>
        </w:rPr>
        <w:t>2 место Зайцева Яна в Областном отборочном этапе республиканского конкурса детских рисунков «Спешите творить доброту» (январь 2021г.) руководитель Тлеушеева А.Г.;</w:t>
      </w:r>
    </w:p>
    <w:p w:rsidR="003D492D" w:rsidRPr="003D492D" w:rsidRDefault="003D492D" w:rsidP="003D492D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</w:rPr>
      </w:pPr>
      <w:r w:rsidRPr="003D492D">
        <w:rPr>
          <w:rFonts w:ascii="Times New Roman" w:hAnsi="Times New Roman"/>
          <w:sz w:val="28"/>
        </w:rPr>
        <w:t>3 место Жүсі</w:t>
      </w:r>
      <w:r w:rsidRPr="003D492D">
        <w:rPr>
          <w:rFonts w:ascii="Times New Roman" w:hAnsi="Times New Roman"/>
          <w:sz w:val="28"/>
          <w:lang w:val="kk-KZ"/>
        </w:rPr>
        <w:t xml:space="preserve">п Аяулым </w:t>
      </w:r>
      <w:r w:rsidRPr="003D492D">
        <w:rPr>
          <w:rFonts w:ascii="Times New Roman" w:hAnsi="Times New Roman"/>
          <w:sz w:val="28"/>
        </w:rPr>
        <w:t>в Областном отборочном этапе республиканского конкурса детских рисунков «Спешите творить доброту» (январь 2021г.) руководитель Тлеушеева А.Г.;</w:t>
      </w:r>
    </w:p>
    <w:p w:rsidR="003D492D" w:rsidRPr="00DA15EA" w:rsidRDefault="003D492D" w:rsidP="003D492D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kk-KZ"/>
        </w:rPr>
        <w:t xml:space="preserve">Участие Абилов Асанали </w:t>
      </w:r>
      <w:r w:rsidRPr="00BD784A">
        <w:rPr>
          <w:rFonts w:ascii="Times New Roman" w:hAnsi="Times New Roman"/>
          <w:sz w:val="28"/>
        </w:rPr>
        <w:t>в Областном отборочном этапе республиканского конкурса детских рисунков «Спешите творить доброту»</w:t>
      </w:r>
      <w:r>
        <w:rPr>
          <w:rFonts w:ascii="Times New Roman" w:hAnsi="Times New Roman"/>
          <w:sz w:val="28"/>
        </w:rPr>
        <w:t xml:space="preserve"> (январь 2021г.) руководитель</w:t>
      </w:r>
      <w:r>
        <w:rPr>
          <w:rFonts w:ascii="Times New Roman" w:hAnsi="Times New Roman"/>
          <w:sz w:val="28"/>
          <w:lang w:val="kk-KZ"/>
        </w:rPr>
        <w:t xml:space="preserve"> Тлеушеева А.Г..</w:t>
      </w:r>
    </w:p>
    <w:p w:rsidR="003D492D" w:rsidRPr="00A44A16" w:rsidRDefault="003D492D" w:rsidP="003D492D">
      <w:pPr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Анализируя результат  работы педагогического коллектива и участия воспитанников в мероприятиях разного уровня, позволяет сделать вывод, о том что, Центр детско-юношеского творчества продолжает развиваться стабильно. Педагоги четко планируют свою деятельность с учетом особенностей дополнительного образования и запросов родителей.</w:t>
      </w:r>
    </w:p>
    <w:p w:rsidR="003D492D" w:rsidRDefault="003D492D" w:rsidP="003D492D">
      <w:pPr>
        <w:spacing w:after="0" w:line="240" w:lineRule="auto"/>
        <w:rPr>
          <w:rFonts w:ascii="Times New Roman" w:hAnsi="Times New Roman"/>
          <w:sz w:val="28"/>
        </w:rPr>
      </w:pPr>
    </w:p>
    <w:p w:rsidR="00114A46" w:rsidRDefault="00114A46" w:rsidP="00114A4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</w:p>
    <w:p w:rsidR="00114A46" w:rsidRPr="003D492D" w:rsidRDefault="00114A46" w:rsidP="00114A46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</w:rPr>
      </w:pPr>
      <w:r w:rsidRPr="00114A46">
        <w:rPr>
          <w:rFonts w:ascii="Times New Roman" w:hAnsi="Times New Roman"/>
          <w:b/>
          <w:sz w:val="28"/>
        </w:rPr>
        <w:t>3 вопрос</w:t>
      </w:r>
      <w:r>
        <w:rPr>
          <w:rFonts w:ascii="Times New Roman" w:hAnsi="Times New Roman"/>
          <w:sz w:val="28"/>
        </w:rPr>
        <w:t xml:space="preserve"> - </w:t>
      </w:r>
      <w:r w:rsidRPr="003D492D">
        <w:rPr>
          <w:rFonts w:ascii="Times New Roman" w:hAnsi="Times New Roman"/>
          <w:b/>
          <w:sz w:val="28"/>
        </w:rPr>
        <w:t>«Финансово-хозяйственная деятельность 2020 год. План развития на 2021 год (приобретения, ремонты)» (Айтмаганова Б.С., бухгалтер, Хасенова Г.М., бухгалтер по ГЗ).</w:t>
      </w:r>
    </w:p>
    <w:p w:rsidR="003D492D" w:rsidRPr="0080761F" w:rsidRDefault="003D492D" w:rsidP="003D492D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         За 1 полугодие 2020 года поступило в доход 3397,6 тыс. тенге. Израсходовано: На зарплату с налогами </w:t>
      </w:r>
      <w:r w:rsidRPr="003D492D">
        <w:rPr>
          <w:rFonts w:ascii="Times New Roman" w:hAnsi="Times New Roman"/>
          <w:sz w:val="28"/>
        </w:rPr>
        <w:t>650,4 тыс. тенге.</w:t>
      </w:r>
    </w:p>
    <w:p w:rsidR="003D492D" w:rsidRDefault="00F55EE2" w:rsidP="003D492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      </w:t>
      </w:r>
      <w:r w:rsidR="003D492D">
        <w:rPr>
          <w:rFonts w:ascii="Times New Roman" w:hAnsi="Times New Roman"/>
          <w:sz w:val="28"/>
        </w:rPr>
        <w:t xml:space="preserve">На приобретение: </w:t>
      </w:r>
    </w:p>
    <w:p w:rsidR="003D492D" w:rsidRDefault="003D492D" w:rsidP="003D492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ноутбук - 207,0 тыс. тенге;</w:t>
      </w:r>
    </w:p>
    <w:p w:rsidR="003D492D" w:rsidRDefault="003D492D" w:rsidP="003D492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гимнастические маты - 184,0 тыс. тенге;</w:t>
      </w:r>
    </w:p>
    <w:p w:rsidR="003D492D" w:rsidRDefault="003D492D" w:rsidP="003D492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лампы и светильники - 136,0 тыс. тенге;</w:t>
      </w:r>
    </w:p>
    <w:p w:rsidR="003D492D" w:rsidRDefault="003D492D" w:rsidP="003D492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стеллажи и полки металлические - 244,6 тыс. тенге;</w:t>
      </w:r>
    </w:p>
    <w:p w:rsidR="003D492D" w:rsidRDefault="003D492D" w:rsidP="003D492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гардины - 50,0 тыс. тенге;</w:t>
      </w:r>
    </w:p>
    <w:p w:rsidR="003D492D" w:rsidRDefault="003D492D" w:rsidP="003D492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металлические листы (в подвал) - 132,0 тыс. тенге;</w:t>
      </w:r>
    </w:p>
    <w:p w:rsidR="003D492D" w:rsidRDefault="003D492D" w:rsidP="003D492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телефон - 47,8 тыс. тенге;</w:t>
      </w:r>
    </w:p>
    <w:p w:rsidR="003D492D" w:rsidRDefault="003D492D" w:rsidP="003D492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моющие средства - 172,0 тыс. тенге;</w:t>
      </w:r>
    </w:p>
    <w:p w:rsidR="003D492D" w:rsidRDefault="003D492D" w:rsidP="003D492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канц.товары - 94,0 тыс. тенге.</w:t>
      </w:r>
    </w:p>
    <w:p w:rsidR="003D492D" w:rsidRPr="00F55EE2" w:rsidRDefault="003D492D" w:rsidP="003D492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 w:rsidRPr="00F55EE2">
        <w:rPr>
          <w:rFonts w:ascii="Times New Roman" w:hAnsi="Times New Roman"/>
          <w:sz w:val="28"/>
        </w:rPr>
        <w:t>Итого: 1267,4</w:t>
      </w:r>
      <w:r w:rsidR="00F55EE2" w:rsidRPr="00F55EE2">
        <w:rPr>
          <w:rFonts w:ascii="Times New Roman" w:hAnsi="Times New Roman"/>
          <w:sz w:val="28"/>
        </w:rPr>
        <w:t xml:space="preserve"> </w:t>
      </w:r>
      <w:r w:rsidRPr="00F55EE2">
        <w:rPr>
          <w:rFonts w:ascii="Times New Roman" w:hAnsi="Times New Roman"/>
          <w:sz w:val="28"/>
        </w:rPr>
        <w:t>тыс.</w:t>
      </w:r>
      <w:r w:rsidR="00F55EE2" w:rsidRPr="00F55EE2">
        <w:rPr>
          <w:rFonts w:ascii="Times New Roman" w:hAnsi="Times New Roman"/>
          <w:sz w:val="28"/>
        </w:rPr>
        <w:t xml:space="preserve"> </w:t>
      </w:r>
      <w:r w:rsidRPr="00F55EE2">
        <w:rPr>
          <w:rFonts w:ascii="Times New Roman" w:hAnsi="Times New Roman"/>
          <w:sz w:val="28"/>
        </w:rPr>
        <w:t>тенге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 w:rsidRPr="0080761F">
        <w:rPr>
          <w:rFonts w:ascii="Times New Roman" w:hAnsi="Times New Roman"/>
          <w:sz w:val="28"/>
        </w:rPr>
        <w:t>На прочие услуги и работы:</w:t>
      </w:r>
      <w:r>
        <w:rPr>
          <w:rFonts w:ascii="Times New Roman" w:hAnsi="Times New Roman"/>
          <w:sz w:val="28"/>
        </w:rPr>
        <w:t xml:space="preserve"> 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курсы повышения квалификации - 426,0 тыс. тенге;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ремонт кресел - 252,0 тыс. тенге;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ремонт козырька - 400,0 тыс. тенге;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услуги полиграфии - 85,0 тыс. тенге;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услуги дератизации - 144,0 тыс. тенге;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обработка деревянных покрытий - 75,0 тыс. тенге;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поверка расходомера - 48,0 тыс. тенге;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замеры сопротивления - 50,0 тыс. тенге;</w:t>
      </w:r>
    </w:p>
    <w:p w:rsidR="00F55EE2" w:rsidRP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Итого: </w:t>
      </w:r>
      <w:r w:rsidRPr="00F55EE2">
        <w:rPr>
          <w:rFonts w:ascii="Times New Roman" w:hAnsi="Times New Roman"/>
          <w:sz w:val="28"/>
        </w:rPr>
        <w:t>1480,0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тыс. тенге.</w:t>
      </w:r>
    </w:p>
    <w:p w:rsidR="00DB5A7F" w:rsidRPr="002A23D5" w:rsidRDefault="00F55EE2" w:rsidP="00DB5A7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 w:rsidR="00DB5A7F" w:rsidRPr="002A23D5">
        <w:rPr>
          <w:rFonts w:ascii="Times New Roman" w:hAnsi="Times New Roman"/>
          <w:sz w:val="28"/>
        </w:rPr>
        <w:t>За 2 полугодие 2020 года поступило в доход 2086,2 тыс.</w:t>
      </w:r>
      <w:r w:rsidR="00DB5A7F">
        <w:rPr>
          <w:rFonts w:ascii="Times New Roman" w:hAnsi="Times New Roman"/>
          <w:sz w:val="28"/>
        </w:rPr>
        <w:t xml:space="preserve"> </w:t>
      </w:r>
      <w:r w:rsidR="00DB5A7F" w:rsidRPr="002A23D5">
        <w:rPr>
          <w:rFonts w:ascii="Times New Roman" w:hAnsi="Times New Roman"/>
          <w:sz w:val="28"/>
        </w:rPr>
        <w:t>тенге</w:t>
      </w:r>
      <w:r w:rsidR="00DB5A7F">
        <w:rPr>
          <w:rFonts w:ascii="Times New Roman" w:hAnsi="Times New Roman"/>
          <w:sz w:val="28"/>
        </w:rPr>
        <w:t>.</w:t>
      </w:r>
    </w:p>
    <w:p w:rsidR="00DB5A7F" w:rsidRDefault="00DB5A7F" w:rsidP="00DB5A7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 w:rsidRPr="002A23D5">
        <w:rPr>
          <w:rFonts w:ascii="Times New Roman" w:hAnsi="Times New Roman"/>
          <w:sz w:val="28"/>
        </w:rPr>
        <w:t>Израсход</w:t>
      </w:r>
      <w:r>
        <w:rPr>
          <w:rFonts w:ascii="Times New Roman" w:hAnsi="Times New Roman"/>
          <w:sz w:val="28"/>
        </w:rPr>
        <w:t>о</w:t>
      </w:r>
      <w:r w:rsidRPr="002A23D5">
        <w:rPr>
          <w:rFonts w:ascii="Times New Roman" w:hAnsi="Times New Roman"/>
          <w:sz w:val="28"/>
        </w:rPr>
        <w:t xml:space="preserve">вано: </w:t>
      </w:r>
    </w:p>
    <w:p w:rsidR="00DB5A7F" w:rsidRDefault="00DB5A7F" w:rsidP="00DB5A7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зарплата с налогами и оплата больничных - 863,8 тыс. тенге;</w:t>
      </w:r>
    </w:p>
    <w:p w:rsidR="00DB5A7F" w:rsidRDefault="00DB5A7F" w:rsidP="00DB5A7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антивирус - 62,0 тыс. тенге;</w:t>
      </w:r>
    </w:p>
    <w:p w:rsidR="00DB5A7F" w:rsidRDefault="00DB5A7F" w:rsidP="00DB5A7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обучение санминимуму - 75,0 тыс. тенге;</w:t>
      </w:r>
    </w:p>
    <w:p w:rsidR="00DB5A7F" w:rsidRDefault="00DB5A7F" w:rsidP="00DB5A7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семинары - 100,0 тыс. тенге;</w:t>
      </w:r>
    </w:p>
    <w:p w:rsidR="00DB5A7F" w:rsidRDefault="00DB5A7F" w:rsidP="00DB5A7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страхование жизни - 72,0 тыс. тенге;</w:t>
      </w:r>
    </w:p>
    <w:p w:rsidR="00DB5A7F" w:rsidRDefault="00DB5A7F" w:rsidP="00DB5A7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бумага и канц.товары - 40,0 тыс. тенге;</w:t>
      </w:r>
    </w:p>
    <w:p w:rsidR="00DB5A7F" w:rsidRDefault="00DB5A7F" w:rsidP="00DB5A7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моющие средства - 104,2 тыс. тенге;</w:t>
      </w:r>
    </w:p>
    <w:p w:rsidR="00DB5A7F" w:rsidRDefault="00DB5A7F" w:rsidP="00DB5A7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медали - 28,4 тыс. тенге;</w:t>
      </w:r>
    </w:p>
    <w:p w:rsidR="00DB5A7F" w:rsidRDefault="00DB5A7F" w:rsidP="00DB5A7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шоколадки - 15,4 тыс. тенге;</w:t>
      </w:r>
    </w:p>
    <w:p w:rsidR="00DB5A7F" w:rsidRDefault="00DB5A7F" w:rsidP="00DB5A7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антисептик - 48,2 тыс. тенге.</w:t>
      </w:r>
    </w:p>
    <w:p w:rsidR="00DB5A7F" w:rsidRPr="00AB5CE8" w:rsidRDefault="00DB5A7F" w:rsidP="00DB5A7F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Итого: </w:t>
      </w:r>
      <w:r w:rsidRPr="00DB5A7F">
        <w:rPr>
          <w:rFonts w:ascii="Times New Roman" w:hAnsi="Times New Roman"/>
          <w:sz w:val="28"/>
        </w:rPr>
        <w:t>1407,2</w:t>
      </w:r>
      <w:r>
        <w:rPr>
          <w:rFonts w:ascii="Times New Roman" w:hAnsi="Times New Roman"/>
          <w:sz w:val="28"/>
        </w:rPr>
        <w:t xml:space="preserve"> тыс. тенге.</w:t>
      </w:r>
    </w:p>
    <w:p w:rsidR="00DB5A7F" w:rsidRDefault="00DB5A7F" w:rsidP="00DB5A7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Остаток на счете на конец года: 679,0 тыс.тенге.</w:t>
      </w:r>
    </w:p>
    <w:p w:rsidR="00F55EE2" w:rsidRDefault="00DB5A7F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 w:rsidR="00F55EE2">
        <w:rPr>
          <w:rFonts w:ascii="Times New Roman" w:hAnsi="Times New Roman"/>
          <w:sz w:val="28"/>
        </w:rPr>
        <w:t xml:space="preserve"> </w:t>
      </w:r>
      <w:r w:rsidR="00F55EE2" w:rsidRPr="00BF4648">
        <w:rPr>
          <w:rFonts w:ascii="Times New Roman" w:hAnsi="Times New Roman"/>
          <w:sz w:val="28"/>
        </w:rPr>
        <w:t>На 2021 год запланирован доход 5408,8</w:t>
      </w:r>
      <w:r w:rsidR="00F55EE2">
        <w:rPr>
          <w:rFonts w:ascii="Times New Roman" w:hAnsi="Times New Roman"/>
          <w:sz w:val="28"/>
        </w:rPr>
        <w:t xml:space="preserve"> </w:t>
      </w:r>
      <w:r w:rsidR="00F55EE2" w:rsidRPr="00BF4648">
        <w:rPr>
          <w:rFonts w:ascii="Times New Roman" w:hAnsi="Times New Roman"/>
          <w:sz w:val="28"/>
        </w:rPr>
        <w:t>тыс</w:t>
      </w:r>
      <w:r w:rsidR="00F55EE2">
        <w:rPr>
          <w:rFonts w:ascii="Times New Roman" w:hAnsi="Times New Roman"/>
          <w:sz w:val="28"/>
        </w:rPr>
        <w:t xml:space="preserve">. </w:t>
      </w:r>
      <w:r w:rsidR="00F55EE2" w:rsidRPr="00BF4648">
        <w:rPr>
          <w:rFonts w:ascii="Times New Roman" w:hAnsi="Times New Roman"/>
          <w:sz w:val="28"/>
        </w:rPr>
        <w:t>тенге</w:t>
      </w:r>
      <w:r w:rsidR="00F55EE2">
        <w:rPr>
          <w:rFonts w:ascii="Times New Roman" w:hAnsi="Times New Roman"/>
          <w:sz w:val="28"/>
        </w:rPr>
        <w:t>.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Планируется расход: 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зарплата с налогами - 1058,4 тыс. тенге;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приобретение: краски – 200,0 тыс. тенге;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канц.товары - 155,0 тыс. тенге;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лампа бактерицидная - 105,0 тыс. тенге;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моющие - 320,0 тыс. тенге;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лампы и светильники - 198,0 тыс. тенге;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компьютер - 350,0 тыс. тенге;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фотоаппарат - 250,0 тыс. тенге;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медали и кубки - 132,0 тыс. тенге;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шоколадки и конфеты - 132,0 тыс. тенге;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ремонт окон ПМЦ – 1100,0 тыс. тенге;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замена батареи - 300,0 тыс. тенге;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страхование жизни - 80,0 тыс. тенге;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банковские услуги - 120,0 тыс. тенге;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изготовление шкафов и столов - 600,0 тыс. тенге;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услуги полиграфии - 100,0 тыс. тенге;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приобретение антивируса - 75,0 тыс. тенге;</w:t>
      </w:r>
    </w:p>
    <w:p w:rsid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курсы повышения - 133,4 тыс. тенге;</w:t>
      </w:r>
    </w:p>
    <w:p w:rsidR="00F55EE2" w:rsidRPr="00F55EE2" w:rsidRDefault="00F55EE2" w:rsidP="00F55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 w:rsidRPr="00F55EE2">
        <w:rPr>
          <w:rFonts w:ascii="Times New Roman" w:hAnsi="Times New Roman"/>
          <w:sz w:val="28"/>
        </w:rPr>
        <w:t>Итого: 5408,8</w:t>
      </w:r>
      <w:r>
        <w:rPr>
          <w:rFonts w:ascii="Times New Roman" w:hAnsi="Times New Roman"/>
          <w:sz w:val="28"/>
        </w:rPr>
        <w:t xml:space="preserve"> </w:t>
      </w:r>
      <w:r w:rsidRPr="00F55EE2">
        <w:rPr>
          <w:rFonts w:ascii="Times New Roman" w:hAnsi="Times New Roman"/>
          <w:sz w:val="28"/>
        </w:rPr>
        <w:t>тыс.тенге</w:t>
      </w:r>
      <w:r>
        <w:rPr>
          <w:rFonts w:ascii="Times New Roman" w:hAnsi="Times New Roman"/>
          <w:sz w:val="28"/>
        </w:rPr>
        <w:t>.</w:t>
      </w:r>
    </w:p>
    <w:p w:rsidR="00F55EE2" w:rsidRPr="008E4BC4" w:rsidRDefault="00F55EE2" w:rsidP="00F55EE2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sz w:val="28"/>
        </w:rPr>
      </w:pPr>
      <w:r w:rsidRPr="008E4BC4">
        <w:rPr>
          <w:rFonts w:ascii="Times New Roman" w:hAnsi="Times New Roman"/>
          <w:b/>
          <w:sz w:val="28"/>
        </w:rPr>
        <w:t xml:space="preserve">                                               </w:t>
      </w:r>
    </w:p>
    <w:p w:rsidR="00F55EE2" w:rsidRDefault="00F55EE2" w:rsidP="00114A4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</w:p>
    <w:p w:rsidR="009D1CE1" w:rsidRPr="00F55EE2" w:rsidRDefault="00114A46" w:rsidP="009D1CE1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</w:rPr>
      </w:pPr>
      <w:r w:rsidRPr="00114A46">
        <w:rPr>
          <w:rFonts w:ascii="Times New Roman" w:hAnsi="Times New Roman"/>
          <w:b/>
          <w:sz w:val="28"/>
        </w:rPr>
        <w:t>4 вопрос</w:t>
      </w:r>
      <w:r>
        <w:rPr>
          <w:rFonts w:ascii="Times New Roman" w:hAnsi="Times New Roman"/>
          <w:sz w:val="28"/>
        </w:rPr>
        <w:t xml:space="preserve"> - </w:t>
      </w:r>
      <w:r w:rsidR="009D1CE1" w:rsidRPr="00F55EE2">
        <w:rPr>
          <w:rFonts w:ascii="Times New Roman" w:hAnsi="Times New Roman"/>
          <w:b/>
          <w:sz w:val="28"/>
        </w:rPr>
        <w:t xml:space="preserve">«Вопрос – ответ» (диалоговая площадка с родителями воспитанников ЦДЮТ). «Перспективы деятельности ГККП ЦДЮТ на ближайшие 5 лет» (Акимова И.Б., директор). </w:t>
      </w:r>
    </w:p>
    <w:p w:rsidR="00E740BB" w:rsidRPr="00E740BB" w:rsidRDefault="00E740BB" w:rsidP="00E740B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 w:rsidRPr="00E740BB"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текущем </w:t>
      </w:r>
      <w:r w:rsidRPr="00E740BB">
        <w:rPr>
          <w:rFonts w:ascii="Times New Roman" w:hAnsi="Times New Roman"/>
          <w:sz w:val="28"/>
        </w:rPr>
        <w:t>2020-2021 учебно</w:t>
      </w:r>
      <w:r>
        <w:rPr>
          <w:rFonts w:ascii="Times New Roman" w:hAnsi="Times New Roman"/>
          <w:sz w:val="28"/>
        </w:rPr>
        <w:t>м</w:t>
      </w:r>
      <w:r w:rsidRPr="00E740BB">
        <w:rPr>
          <w:rFonts w:ascii="Times New Roman" w:hAnsi="Times New Roman"/>
          <w:sz w:val="28"/>
        </w:rPr>
        <w:t xml:space="preserve"> год</w:t>
      </w:r>
      <w:r>
        <w:rPr>
          <w:rFonts w:ascii="Times New Roman" w:hAnsi="Times New Roman"/>
          <w:sz w:val="28"/>
        </w:rPr>
        <w:t>у</w:t>
      </w:r>
      <w:r w:rsidRPr="00E740BB">
        <w:rPr>
          <w:rFonts w:ascii="Times New Roman" w:hAnsi="Times New Roman"/>
          <w:sz w:val="28"/>
        </w:rPr>
        <w:t xml:space="preserve"> в ГККП ЦДЮТ произошли изменения различного характера</w:t>
      </w:r>
      <w:r>
        <w:rPr>
          <w:rFonts w:ascii="Times New Roman" w:hAnsi="Times New Roman"/>
          <w:sz w:val="28"/>
        </w:rPr>
        <w:t>:</w:t>
      </w:r>
      <w:r w:rsidRPr="00E740BB">
        <w:rPr>
          <w:rFonts w:ascii="Times New Roman" w:hAnsi="Times New Roman"/>
          <w:sz w:val="28"/>
        </w:rPr>
        <w:t xml:space="preserve"> </w:t>
      </w:r>
    </w:p>
    <w:p w:rsidR="00E740BB" w:rsidRDefault="00E740BB" w:rsidP="00E740BB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реализуется</w:t>
      </w:r>
      <w:r w:rsidRPr="00E740B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комбинированная форма обучения;</w:t>
      </w:r>
    </w:p>
    <w:p w:rsidR="00E740BB" w:rsidRDefault="00E740BB" w:rsidP="00E740BB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смена педагогического состава, технического персонала (в связи с переменой места работы, переезда, другие причины);</w:t>
      </w:r>
    </w:p>
    <w:p w:rsidR="00E740BB" w:rsidRDefault="00E740BB" w:rsidP="00E740BB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введены новые штатные единицы для качественной работы ОДО;</w:t>
      </w:r>
    </w:p>
    <w:p w:rsidR="00E740BB" w:rsidRDefault="00E740BB" w:rsidP="00E740BB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обновление материально-технической базы;</w:t>
      </w:r>
    </w:p>
    <w:p w:rsidR="00E740BB" w:rsidRDefault="00E740BB" w:rsidP="00E740BB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переименование предприятия ДДТ - ЦДЮТ (ведомственная подчиненность управлению образования Акмолинской области);</w:t>
      </w:r>
    </w:p>
    <w:p w:rsidR="00E740BB" w:rsidRDefault="00E740BB" w:rsidP="00E740BB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работает «почта» - принимаются вопросы, пожелания и рекомендации для совместных решений по различным вопросам деятельности ЦДЮТ;</w:t>
      </w:r>
    </w:p>
    <w:p w:rsidR="00E740BB" w:rsidRDefault="00E740BB" w:rsidP="00E740BB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открывается проектный офис на базе ПМЦ «Таншолпан» - «Школьная психологическая служба» по семейному консультированию в рамках республиканской Дорожной карты.</w:t>
      </w:r>
    </w:p>
    <w:p w:rsidR="00E740BB" w:rsidRDefault="00E740BB" w:rsidP="00E740BB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В перспективе ведется работа над улучшением условий внутри помещений – приобретения, обновления, ремонтные работы (окна, система отопления, озеленение участков возле прилегающей территории)</w:t>
      </w:r>
      <w:r w:rsidR="003C754A">
        <w:rPr>
          <w:rFonts w:ascii="Times New Roman" w:hAnsi="Times New Roman"/>
          <w:sz w:val="28"/>
        </w:rPr>
        <w:t>.</w:t>
      </w:r>
    </w:p>
    <w:p w:rsidR="00E740BB" w:rsidRPr="00E740BB" w:rsidRDefault="00E740BB" w:rsidP="003C754A">
      <w:pPr>
        <w:pStyle w:val="a3"/>
        <w:spacing w:after="0" w:line="240" w:lineRule="auto"/>
        <w:jc w:val="both"/>
        <w:rPr>
          <w:rFonts w:ascii="Times New Roman" w:hAnsi="Times New Roman"/>
          <w:sz w:val="28"/>
        </w:rPr>
      </w:pPr>
    </w:p>
    <w:p w:rsidR="00114A46" w:rsidRDefault="00114A46" w:rsidP="00114A4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</w:p>
    <w:p w:rsidR="00114A46" w:rsidRDefault="00114A46" w:rsidP="00114A4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 w:rsidRPr="00114A46">
        <w:rPr>
          <w:rFonts w:ascii="Times New Roman" w:hAnsi="Times New Roman"/>
          <w:b/>
          <w:sz w:val="28"/>
        </w:rPr>
        <w:t>Решение</w:t>
      </w:r>
      <w:r>
        <w:rPr>
          <w:rFonts w:ascii="Times New Roman" w:hAnsi="Times New Roman"/>
          <w:sz w:val="28"/>
        </w:rPr>
        <w:t>:</w:t>
      </w:r>
    </w:p>
    <w:p w:rsidR="00114A46" w:rsidRPr="007E6BFB" w:rsidRDefault="00797AFD" w:rsidP="00114A4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7E6BFB">
        <w:rPr>
          <w:rFonts w:ascii="Times New Roman" w:hAnsi="Times New Roman"/>
          <w:sz w:val="28"/>
        </w:rPr>
        <w:t>Признать работу коллектива ЦДЮТ удовлетворительной. Продолжить работу во втором полугодии 2020-2021 учебного года в соответствии с санитарными требованиями в дежурных группах наполняемостью не более 15 человек.</w:t>
      </w:r>
    </w:p>
    <w:p w:rsidR="00797AFD" w:rsidRPr="007E6BFB" w:rsidRDefault="007E6BFB" w:rsidP="00114A4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7E6BFB">
        <w:rPr>
          <w:rFonts w:ascii="Times New Roman" w:hAnsi="Times New Roman"/>
          <w:sz w:val="28"/>
        </w:rPr>
        <w:lastRenderedPageBreak/>
        <w:t>В связи с переходом детей в штатный режим в общеобразовательных школах разрешить учащимся  посещать занятия ЦДЮТ не со своей группой до стабилизации ситуации с расписанием в школе.</w:t>
      </w:r>
    </w:p>
    <w:p w:rsidR="00114A46" w:rsidRDefault="003D492D" w:rsidP="00DB5A7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Продолжить работу над развитием способностей воспитанников, уделяя внимание участию детей в мероприятиях различного уровня.</w:t>
      </w:r>
    </w:p>
    <w:p w:rsidR="003D492D" w:rsidRDefault="003D492D" w:rsidP="00DB5A7F">
      <w:pPr>
        <w:pStyle w:val="a3"/>
        <w:spacing w:after="0" w:line="240" w:lineRule="auto"/>
        <w:ind w:left="10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Активно вовлекать родителей в процесс творческой деятельности с детьми.</w:t>
      </w:r>
    </w:p>
    <w:p w:rsidR="00114A46" w:rsidRDefault="00F55EE2" w:rsidP="00DB5A7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Продолжить работу по обновлению МТБ, оснащению кабинетов и аудиторий зданий. Вести систематичную и доступную отчетность на сайте ГККП ЦДЮТ в рубрике открытый бюджет.</w:t>
      </w:r>
    </w:p>
    <w:p w:rsidR="00D03A3A" w:rsidRPr="00DB5A7F" w:rsidRDefault="004B1B14" w:rsidP="00DB5A7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DB5A7F">
        <w:rPr>
          <w:rFonts w:ascii="Times New Roman" w:hAnsi="Times New Roman"/>
          <w:sz w:val="28"/>
        </w:rPr>
        <w:t xml:space="preserve">Создание возможных условий для комфортной </w:t>
      </w:r>
      <w:r w:rsidR="00DB5A7F" w:rsidRPr="00DB5A7F">
        <w:rPr>
          <w:rFonts w:ascii="Times New Roman" w:hAnsi="Times New Roman"/>
          <w:sz w:val="28"/>
        </w:rPr>
        <w:t xml:space="preserve">и качественной </w:t>
      </w:r>
      <w:r w:rsidRPr="00DB5A7F">
        <w:rPr>
          <w:rFonts w:ascii="Times New Roman" w:hAnsi="Times New Roman"/>
          <w:sz w:val="28"/>
        </w:rPr>
        <w:t xml:space="preserve">работы </w:t>
      </w:r>
      <w:r w:rsidR="003C754A" w:rsidRPr="00DB5A7F">
        <w:rPr>
          <w:rFonts w:ascii="Times New Roman" w:hAnsi="Times New Roman"/>
          <w:sz w:val="28"/>
        </w:rPr>
        <w:t xml:space="preserve">и обучения </w:t>
      </w:r>
      <w:r w:rsidRPr="00DB5A7F">
        <w:rPr>
          <w:rFonts w:ascii="Times New Roman" w:hAnsi="Times New Roman"/>
          <w:sz w:val="28"/>
        </w:rPr>
        <w:t>членам коллектива</w:t>
      </w:r>
      <w:r w:rsidR="00DB5A7F" w:rsidRPr="00DB5A7F">
        <w:rPr>
          <w:rFonts w:ascii="Times New Roman" w:hAnsi="Times New Roman"/>
          <w:sz w:val="28"/>
        </w:rPr>
        <w:t xml:space="preserve"> ЦДЮТ и ПМЦ «Таншолпан»</w:t>
      </w:r>
      <w:r w:rsidRPr="00DB5A7F">
        <w:rPr>
          <w:rFonts w:ascii="Times New Roman" w:hAnsi="Times New Roman"/>
          <w:sz w:val="28"/>
        </w:rPr>
        <w:t xml:space="preserve">, учащимся и родителям. </w:t>
      </w:r>
    </w:p>
    <w:sectPr w:rsidR="00D03A3A" w:rsidRPr="00DB5A7F" w:rsidSect="005A70D0">
      <w:footerReference w:type="default" r:id="rId8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5503" w:rsidRDefault="00445503" w:rsidP="003D492D">
      <w:pPr>
        <w:spacing w:after="0" w:line="240" w:lineRule="auto"/>
      </w:pPr>
      <w:r>
        <w:separator/>
      </w:r>
    </w:p>
  </w:endnote>
  <w:endnote w:type="continuationSeparator" w:id="1">
    <w:p w:rsidR="00445503" w:rsidRDefault="00445503" w:rsidP="003D4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2D" w:rsidRDefault="003D492D">
    <w:pPr>
      <w:pStyle w:val="a7"/>
      <w:jc w:val="center"/>
    </w:pPr>
    <w:fldSimple w:instr=" PAGE   \* MERGEFORMAT ">
      <w:r w:rsidR="00186DC2">
        <w:rPr>
          <w:noProof/>
        </w:rPr>
        <w:t>7</w:t>
      </w:r>
    </w:fldSimple>
  </w:p>
  <w:p w:rsidR="003D492D" w:rsidRDefault="003D492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5503" w:rsidRDefault="00445503" w:rsidP="003D492D">
      <w:pPr>
        <w:spacing w:after="0" w:line="240" w:lineRule="auto"/>
      </w:pPr>
      <w:r>
        <w:separator/>
      </w:r>
    </w:p>
  </w:footnote>
  <w:footnote w:type="continuationSeparator" w:id="1">
    <w:p w:rsidR="00445503" w:rsidRDefault="00445503" w:rsidP="003D4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A4BA9"/>
    <w:multiLevelType w:val="hybridMultilevel"/>
    <w:tmpl w:val="CFD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9D2B43"/>
    <w:multiLevelType w:val="hybridMultilevel"/>
    <w:tmpl w:val="DF58D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0E6B7F"/>
    <w:multiLevelType w:val="hybridMultilevel"/>
    <w:tmpl w:val="CFD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3B7E4A"/>
    <w:multiLevelType w:val="hybridMultilevel"/>
    <w:tmpl w:val="20C0BDF2"/>
    <w:lvl w:ilvl="0" w:tplc="4FBEA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7B1F29"/>
    <w:multiLevelType w:val="hybridMultilevel"/>
    <w:tmpl w:val="526A3A5C"/>
    <w:lvl w:ilvl="0" w:tplc="31502D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01C31EB"/>
    <w:multiLevelType w:val="hybridMultilevel"/>
    <w:tmpl w:val="CFD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697F06"/>
    <w:multiLevelType w:val="hybridMultilevel"/>
    <w:tmpl w:val="CFD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0D535E"/>
    <w:multiLevelType w:val="hybridMultilevel"/>
    <w:tmpl w:val="D33AD9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144518"/>
    <w:multiLevelType w:val="hybridMultilevel"/>
    <w:tmpl w:val="CFD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C86B65"/>
    <w:multiLevelType w:val="hybridMultilevel"/>
    <w:tmpl w:val="A7C48E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B33613"/>
    <w:multiLevelType w:val="hybridMultilevel"/>
    <w:tmpl w:val="E0909B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8"/>
  </w:num>
  <w:num w:numId="6">
    <w:abstractNumId w:val="2"/>
  </w:num>
  <w:num w:numId="7">
    <w:abstractNumId w:val="0"/>
  </w:num>
  <w:num w:numId="8">
    <w:abstractNumId w:val="1"/>
  </w:num>
  <w:num w:numId="9">
    <w:abstractNumId w:val="10"/>
  </w:num>
  <w:num w:numId="10">
    <w:abstractNumId w:val="9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70D0"/>
    <w:rsid w:val="000E60FC"/>
    <w:rsid w:val="00114A46"/>
    <w:rsid w:val="00186DC2"/>
    <w:rsid w:val="00202EB7"/>
    <w:rsid w:val="002843C2"/>
    <w:rsid w:val="003C754A"/>
    <w:rsid w:val="003D492D"/>
    <w:rsid w:val="00445503"/>
    <w:rsid w:val="004B1B14"/>
    <w:rsid w:val="005A70D0"/>
    <w:rsid w:val="0079298B"/>
    <w:rsid w:val="00797AFD"/>
    <w:rsid w:val="007E6BFB"/>
    <w:rsid w:val="00835BFB"/>
    <w:rsid w:val="00913387"/>
    <w:rsid w:val="009529BB"/>
    <w:rsid w:val="009D1CE1"/>
    <w:rsid w:val="00D03A3A"/>
    <w:rsid w:val="00DB5A7F"/>
    <w:rsid w:val="00E740BB"/>
    <w:rsid w:val="00F55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98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0D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D49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3D49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D492D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3D492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D492D"/>
    <w:rPr>
      <w:sz w:val="22"/>
      <w:szCs w:val="22"/>
      <w:lang w:eastAsia="en-US"/>
    </w:rPr>
  </w:style>
  <w:style w:type="paragraph" w:styleId="a9">
    <w:name w:val="No Spacing"/>
    <w:aliases w:val="Обя,мелкий,Без интервала1,мой рабочий,норма,Айгерим"/>
    <w:link w:val="aa"/>
    <w:uiPriority w:val="1"/>
    <w:qFormat/>
    <w:rsid w:val="00797AFD"/>
    <w:pPr>
      <w:ind w:firstLine="454"/>
      <w:jc w:val="both"/>
    </w:pPr>
    <w:rPr>
      <w:sz w:val="22"/>
      <w:szCs w:val="22"/>
      <w:lang w:eastAsia="en-US"/>
    </w:rPr>
  </w:style>
  <w:style w:type="character" w:customStyle="1" w:styleId="aa">
    <w:name w:val="Без интервала Знак"/>
    <w:aliases w:val="Обя Знак,мелкий Знак,Без интервала1 Знак,мой рабочий Знак,норма Знак,Айгерим Знак"/>
    <w:link w:val="a9"/>
    <w:uiPriority w:val="1"/>
    <w:qFormat/>
    <w:locked/>
    <w:rsid w:val="00797AFD"/>
    <w:rPr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online.zakon.kz/Document/InfoKazakhstan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2103</Words>
  <Characters>11993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14068</CharactersWithSpaces>
  <SharedDoc>false</SharedDoc>
  <HLinks>
    <vt:vector size="6" baseType="variant">
      <vt:variant>
        <vt:i4>7340138</vt:i4>
      </vt:variant>
      <vt:variant>
        <vt:i4>0</vt:i4>
      </vt:variant>
      <vt:variant>
        <vt:i4>0</vt:i4>
      </vt:variant>
      <vt:variant>
        <vt:i4>5</vt:i4>
      </vt:variant>
      <vt:variant>
        <vt:lpwstr>https://online.zakon.kz/Document/InfoKazakhstan.kz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ддт</dc:creator>
  <cp:lastModifiedBy>Admin</cp:lastModifiedBy>
  <cp:revision>2</cp:revision>
  <dcterms:created xsi:type="dcterms:W3CDTF">2021-03-04T08:49:00Z</dcterms:created>
  <dcterms:modified xsi:type="dcterms:W3CDTF">2021-03-04T08:49:00Z</dcterms:modified>
</cp:coreProperties>
</file>