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42" w:rsidRDefault="00095B42" w:rsidP="00095B4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Протокол № 4</w:t>
      </w:r>
    </w:p>
    <w:p w:rsidR="00095B42" w:rsidRDefault="00095B42" w:rsidP="00095B4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заседания методического совета</w:t>
      </w:r>
    </w:p>
    <w:p w:rsidR="00095B42" w:rsidRDefault="00095B42" w:rsidP="00095B4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ГККП «Центр детско-юношеского творчества»</w:t>
      </w:r>
    </w:p>
    <w:p w:rsidR="00095B42" w:rsidRDefault="00095B42" w:rsidP="00095B4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27.04.2021 года</w:t>
      </w:r>
    </w:p>
    <w:p w:rsidR="00095B42" w:rsidRDefault="00095B42" w:rsidP="00095B4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Присутствовали: </w:t>
      </w:r>
      <w:r w:rsidR="00420314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</w:t>
      </w:r>
      <w:r w:rsidR="00B46BD7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человек</w:t>
      </w:r>
    </w:p>
    <w:p w:rsidR="00095B42" w:rsidRDefault="00095B42" w:rsidP="00095B4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Отсутствовали:   </w:t>
      </w:r>
      <w:r w:rsidR="00420314">
        <w:rPr>
          <w:rFonts w:ascii="Times New Roman" w:hAnsi="Times New Roman" w:cs="Times New Roman"/>
          <w:sz w:val="24"/>
        </w:rPr>
        <w:t>3</w:t>
      </w:r>
      <w:r w:rsidR="00B46BD7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человека (по уважительной причине)</w:t>
      </w:r>
    </w:p>
    <w:p w:rsidR="00095B42" w:rsidRDefault="00095B42" w:rsidP="00095B4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Повестка:</w:t>
      </w:r>
    </w:p>
    <w:p w:rsidR="000C441A" w:rsidRDefault="000C441A" w:rsidP="000C441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  <w:r w:rsidRPr="000C441A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Доклад «Инклюзивное образование – интеграция ребенка в общество»</w:t>
      </w:r>
      <w:r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</w:t>
      </w:r>
      <w:r w:rsidRPr="000C441A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</w:t>
      </w:r>
    </w:p>
    <w:p w:rsidR="000C441A" w:rsidRPr="000C441A" w:rsidRDefault="000C441A" w:rsidP="000C441A">
      <w:pPr>
        <w:pStyle w:val="a3"/>
        <w:spacing w:after="0" w:line="360" w:lineRule="auto"/>
        <w:ind w:left="1069"/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</w:rPr>
      </w:pPr>
      <w:r w:rsidRPr="000C441A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</w:rPr>
        <w:t>Еременко В.Ю. методист ЦДЮТ</w:t>
      </w:r>
    </w:p>
    <w:p w:rsidR="000C441A" w:rsidRPr="000C441A" w:rsidRDefault="000C441A" w:rsidP="000C441A">
      <w:pPr>
        <w:pStyle w:val="a3"/>
        <w:spacing w:after="0" w:line="360" w:lineRule="auto"/>
        <w:ind w:left="1069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</w:p>
    <w:p w:rsidR="000C441A" w:rsidRDefault="000C441A" w:rsidP="000C4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C441A">
        <w:rPr>
          <w:rFonts w:ascii="Times New Roman" w:hAnsi="Times New Roman" w:cs="Times New Roman"/>
          <w:sz w:val="28"/>
        </w:rPr>
        <w:t>Советы психолога: в студию, клуб, кружок пришел особый ребенок, что нужно делать педагогу.</w:t>
      </w:r>
      <w:r>
        <w:rPr>
          <w:rFonts w:ascii="Times New Roman" w:hAnsi="Times New Roman" w:cs="Times New Roman"/>
          <w:sz w:val="28"/>
        </w:rPr>
        <w:t xml:space="preserve"> </w:t>
      </w:r>
    </w:p>
    <w:p w:rsidR="000C441A" w:rsidRPr="000C441A" w:rsidRDefault="000C441A" w:rsidP="000C441A">
      <w:pPr>
        <w:pStyle w:val="a3"/>
        <w:ind w:left="1069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0C441A">
        <w:rPr>
          <w:rFonts w:ascii="Times New Roman" w:hAnsi="Times New Roman" w:cs="Times New Roman"/>
          <w:i/>
          <w:sz w:val="28"/>
        </w:rPr>
        <w:t>Гредина</w:t>
      </w:r>
      <w:proofErr w:type="spellEnd"/>
      <w:r w:rsidRPr="000C441A">
        <w:rPr>
          <w:rFonts w:ascii="Times New Roman" w:hAnsi="Times New Roman" w:cs="Times New Roman"/>
          <w:i/>
          <w:sz w:val="28"/>
        </w:rPr>
        <w:t xml:space="preserve"> Т.С. психолог ЦДЮТ</w:t>
      </w:r>
    </w:p>
    <w:p w:rsidR="000C441A" w:rsidRPr="000C441A" w:rsidRDefault="000C441A" w:rsidP="000C441A">
      <w:pPr>
        <w:pStyle w:val="a3"/>
        <w:spacing w:after="0" w:line="360" w:lineRule="auto"/>
        <w:ind w:left="1069"/>
        <w:rPr>
          <w:rFonts w:ascii="Times New Roman" w:hAnsi="Times New Roman" w:cs="Times New Roman"/>
          <w:b/>
          <w:color w:val="202124"/>
          <w:sz w:val="28"/>
          <w:szCs w:val="24"/>
          <w:shd w:val="clear" w:color="auto" w:fill="FFFFFF"/>
        </w:rPr>
      </w:pPr>
    </w:p>
    <w:p w:rsidR="00E2377D" w:rsidRDefault="00E2377D" w:rsidP="000C441A">
      <w:pPr>
        <w:pStyle w:val="a3"/>
        <w:ind w:left="1069"/>
      </w:pPr>
    </w:p>
    <w:p w:rsidR="000C441A" w:rsidRDefault="00BC6BE2" w:rsidP="000C4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</w:t>
      </w:r>
      <w:r w:rsidR="00BA020B">
        <w:rPr>
          <w:rFonts w:ascii="Times New Roman" w:hAnsi="Times New Roman" w:cs="Times New Roman"/>
          <w:sz w:val="28"/>
        </w:rPr>
        <w:t>омендации по составлению образовательной учебной</w:t>
      </w:r>
      <w:r>
        <w:rPr>
          <w:rFonts w:ascii="Times New Roman" w:hAnsi="Times New Roman" w:cs="Times New Roman"/>
          <w:sz w:val="28"/>
        </w:rPr>
        <w:t xml:space="preserve"> </w:t>
      </w:r>
      <w:r w:rsidR="000C441A">
        <w:rPr>
          <w:rFonts w:ascii="Times New Roman" w:hAnsi="Times New Roman" w:cs="Times New Roman"/>
          <w:sz w:val="28"/>
        </w:rPr>
        <w:t xml:space="preserve"> программы для детей с особыми образовательными потребностями</w:t>
      </w:r>
    </w:p>
    <w:p w:rsidR="00CC6B23" w:rsidRPr="000C441A" w:rsidRDefault="00CC6B23" w:rsidP="00CC6B23">
      <w:pPr>
        <w:pStyle w:val="a3"/>
        <w:spacing w:after="0" w:line="360" w:lineRule="auto"/>
        <w:ind w:left="1069"/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</w:rPr>
      </w:pPr>
      <w:r w:rsidRPr="000C441A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</w:rPr>
        <w:t>Еременко В.Ю. методист ЦДЮТ</w:t>
      </w: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755F72" w:rsidRDefault="00755F72" w:rsidP="000C441A">
      <w:pPr>
        <w:pStyle w:val="a3"/>
        <w:ind w:left="1069"/>
        <w:rPr>
          <w:rFonts w:ascii="Times New Roman" w:hAnsi="Times New Roman" w:cs="Times New Roman"/>
          <w:i/>
          <w:sz w:val="28"/>
        </w:rPr>
      </w:pPr>
    </w:p>
    <w:p w:rsidR="00BA020B" w:rsidRDefault="00BA020B" w:rsidP="00A749AF">
      <w:pPr>
        <w:pStyle w:val="a3"/>
        <w:ind w:left="1069"/>
        <w:jc w:val="both"/>
        <w:rPr>
          <w:rFonts w:ascii="Times New Roman" w:hAnsi="Times New Roman" w:cs="Times New Roman"/>
          <w:b/>
          <w:sz w:val="28"/>
        </w:rPr>
      </w:pPr>
    </w:p>
    <w:p w:rsidR="00BA020B" w:rsidRDefault="00BA020B" w:rsidP="00A749AF">
      <w:pPr>
        <w:pStyle w:val="a3"/>
        <w:ind w:left="1069"/>
        <w:jc w:val="both"/>
        <w:rPr>
          <w:rFonts w:ascii="Times New Roman" w:hAnsi="Times New Roman" w:cs="Times New Roman"/>
          <w:b/>
          <w:sz w:val="28"/>
        </w:rPr>
      </w:pPr>
    </w:p>
    <w:p w:rsidR="00755F72" w:rsidRPr="00A749AF" w:rsidRDefault="00755F72" w:rsidP="001B3289">
      <w:pPr>
        <w:pStyle w:val="a3"/>
        <w:ind w:left="1069"/>
        <w:jc w:val="both"/>
        <w:rPr>
          <w:rFonts w:ascii="Times New Roman" w:hAnsi="Times New Roman" w:cs="Times New Roman"/>
          <w:b/>
          <w:sz w:val="28"/>
        </w:rPr>
      </w:pPr>
      <w:r w:rsidRPr="00A749AF">
        <w:rPr>
          <w:rFonts w:ascii="Times New Roman" w:hAnsi="Times New Roman" w:cs="Times New Roman"/>
          <w:b/>
          <w:sz w:val="28"/>
        </w:rPr>
        <w:lastRenderedPageBreak/>
        <w:t>По первому вопросу выступила Еременко В.Ю.</w:t>
      </w:r>
    </w:p>
    <w:p w:rsidR="000E3BB4" w:rsidRPr="000E3BB4" w:rsidRDefault="00755F72" w:rsidP="001B32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0E3BB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Закон гарантирует одинаковые права на образование всем детям, в том числе и детям с ограниченными возможностями здоровья – сегодня все чаще таких детей называют «особенными». </w:t>
      </w:r>
      <w:r w:rsidRPr="000E3B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Сегодня инклюзивное образование становится все </w:t>
      </w:r>
      <w:r w:rsidR="000E3B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более </w:t>
      </w:r>
      <w:r w:rsidRPr="000E3B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актуальным.</w:t>
      </w:r>
      <w:r w:rsidRPr="000E3BB4">
        <w:rPr>
          <w:rFonts w:ascii="Times New Roman" w:hAnsi="Times New Roman" w:cs="Times New Roman"/>
          <w:sz w:val="24"/>
          <w:szCs w:val="24"/>
        </w:rPr>
        <w:t xml:space="preserve"> «Инклюзия в образовании – это ступень инклюзии в обществе, одна из гуманитарных идей его развития. Развитие инклюзивного образования – не создание новой системы, а качественное и планомерное изменение системы образования в целом» - отметила в одной из своих работ С.В. Алехина, кандидат психологических наук, директор Института инклюзивного образования (</w:t>
      </w:r>
      <w:proofErr w:type="gramStart"/>
      <w:r w:rsidRPr="000E3BB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3BB4">
        <w:rPr>
          <w:rFonts w:ascii="Times New Roman" w:hAnsi="Times New Roman" w:cs="Times New Roman"/>
          <w:sz w:val="24"/>
          <w:szCs w:val="24"/>
        </w:rPr>
        <w:t>. Москва).</w:t>
      </w:r>
      <w:r w:rsidRPr="000E3BB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Центре детско-юношеского творчества города </w:t>
      </w:r>
      <w:proofErr w:type="spellStart"/>
      <w:r w:rsidRPr="000E3BB4">
        <w:rPr>
          <w:rFonts w:ascii="Times New Roman" w:hAnsi="Times New Roman" w:cs="Times New Roman"/>
          <w:sz w:val="24"/>
          <w:szCs w:val="28"/>
          <w:shd w:val="clear" w:color="auto" w:fill="FFFFFF"/>
        </w:rPr>
        <w:t>Степногорск</w:t>
      </w:r>
      <w:proofErr w:type="spellEnd"/>
      <w:r w:rsidRPr="000E3BB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функционирует студия «Чудо – мастера», руководитель Шульга Елена Анатольевна и кружок «</w:t>
      </w:r>
      <w:r w:rsidRPr="000E3BB4">
        <w:rPr>
          <w:rFonts w:ascii="Times New Roman" w:hAnsi="Times New Roman" w:cs="Times New Roman"/>
          <w:sz w:val="24"/>
          <w:szCs w:val="28"/>
          <w:shd w:val="clear" w:color="auto" w:fill="FFFFFF"/>
          <w:lang w:val="kk-KZ"/>
        </w:rPr>
        <w:t xml:space="preserve">Өрнек», руководитель Омарбекова Анар Абаевна. </w:t>
      </w:r>
      <w:r w:rsidRPr="000E3BB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этих объединениях занимаются 8  «особенных» детей. Педагогами разработаны учебные образовательные программы для детей с </w:t>
      </w:r>
      <w:r w:rsidRPr="000E3BB4">
        <w:rPr>
          <w:rFonts w:ascii="Times New Roman" w:hAnsi="Times New Roman" w:cs="Times New Roman"/>
          <w:color w:val="000000"/>
          <w:sz w:val="24"/>
          <w:szCs w:val="24"/>
        </w:rPr>
        <w:t xml:space="preserve">«особыми образовательными потребностями». </w:t>
      </w:r>
      <w:r w:rsidRPr="000E3BB4">
        <w:rPr>
          <w:rFonts w:ascii="Times New Roman" w:eastAsia="Times New Roman" w:hAnsi="Times New Roman"/>
          <w:color w:val="000000" w:themeColor="text1"/>
          <w:sz w:val="24"/>
          <w:szCs w:val="28"/>
        </w:rPr>
        <w:t>Программы направлены на  развитие творческих способностей, воображения и фантазии детей с ООП.</w:t>
      </w:r>
      <w:r w:rsidR="0090299D" w:rsidRPr="0090299D">
        <w:rPr>
          <w:noProof/>
          <w:sz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8.5pt;margin-top:58.85pt;width:119.25pt;height:16.75pt;z-index:251661312;mso-position-horizontal-relative:text;mso-position-vertical-relative:text" wrapcoords="-99 0 -99 20829 21600 20829 21600 0 -99 0" stroked="f">
            <v:textbox inset="0,0,0,0">
              <w:txbxContent>
                <w:p w:rsidR="00755F72" w:rsidRPr="00DA6229" w:rsidRDefault="00755F72" w:rsidP="00755F72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xbxContent>
            </v:textbox>
            <w10:wrap type="through"/>
          </v:shape>
        </w:pict>
      </w:r>
      <w:r w:rsidR="000E3BB4">
        <w:rPr>
          <w:rFonts w:ascii="Times New Roman" w:eastAsia="Times New Roman" w:hAnsi="Times New Roman"/>
          <w:color w:val="000000" w:themeColor="text1"/>
          <w:sz w:val="24"/>
          <w:szCs w:val="28"/>
        </w:rPr>
        <w:t xml:space="preserve">  </w:t>
      </w:r>
      <w:r w:rsidRPr="000E3BB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Принимая «особенных»  детей  в наш Центр детско-юношеского творчества, мы даем им шанс быть в учебной среде со своими здоровыми сверстниками. Все дети, независимо от наличия творческих способностей, имеют возможность самореализоваться, научиться слушать музыку, писать картины, делать поделки своими руками. </w:t>
      </w:r>
      <w:r w:rsidR="000E3BB4" w:rsidRPr="000E3BB4">
        <w:rPr>
          <w:rFonts w:ascii="Times New Roman" w:eastAsia="Times New Roman" w:hAnsi="Times New Roman" w:cs="Times New Roman"/>
          <w:color w:val="212529"/>
          <w:sz w:val="24"/>
          <w:szCs w:val="24"/>
        </w:rPr>
        <w:t>В условиях, когда количество детей с особыми образовательными потребностями увеличивается, чтобы отвечать запросам общества, необходимо поддерживать культуру инклюзивного образования, реализовать инклюзивную практику.</w:t>
      </w:r>
    </w:p>
    <w:p w:rsidR="00755F72" w:rsidRPr="000E3BB4" w:rsidRDefault="00755F72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755F72" w:rsidRDefault="00A749AF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749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 второму вопросу выступила </w:t>
      </w:r>
      <w:proofErr w:type="spellStart"/>
      <w:r w:rsidRPr="00A749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Гредина</w:t>
      </w:r>
      <w:proofErr w:type="spellEnd"/>
      <w:r w:rsidRPr="00A749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Т.С.</w:t>
      </w:r>
    </w:p>
    <w:p w:rsidR="00B33683" w:rsidRPr="00A749AF" w:rsidRDefault="00B33683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Советы психолога:</w:t>
      </w:r>
    </w:p>
    <w:p w:rsidR="00755F72" w:rsidRDefault="0051241C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Дети с ограниченными возможностями здоровья – это дети, состояние здоровья которых препятствует освоению образовательных программ вне специальных условий обучения и воспитания. В данную группу входят различные категории детей с нарушением развития, которые способны при определенных условиях обучаться вместе с другими сверстниками, а так же дети, которым по медицинским показаниям или в силу ограниченности в движении необходима индивидуальная программа обучения.</w:t>
      </w:r>
    </w:p>
    <w:p w:rsidR="0051241C" w:rsidRDefault="0051241C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приемы работы с детьми с ООП у педагогов входят следующие пункты: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t>Учет возрастных психологических особенностей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t>Диагностика индивидуальных особенностей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t>Рефлексия. Индивидуальные карты достижений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lastRenderedPageBreak/>
        <w:t>Интересное, доступное содержание программы обучения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t>Технические средства обучения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t>Использование различных видов наглядности, опорные схемы, пособия</w:t>
      </w:r>
    </w:p>
    <w:p w:rsidR="0051241C" w:rsidRPr="009C2F72" w:rsidRDefault="0051241C" w:rsidP="001B32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2F72">
        <w:rPr>
          <w:rFonts w:ascii="Times New Roman" w:hAnsi="Times New Roman" w:cs="Times New Roman"/>
          <w:sz w:val="24"/>
          <w:szCs w:val="24"/>
          <w:lang w:val="kk-KZ"/>
        </w:rPr>
        <w:t xml:space="preserve">Физкультминутки и упражнения на развитие </w:t>
      </w:r>
      <w:r w:rsidR="00C74E56" w:rsidRPr="009C2F72">
        <w:rPr>
          <w:rFonts w:ascii="Times New Roman" w:hAnsi="Times New Roman" w:cs="Times New Roman"/>
          <w:sz w:val="24"/>
          <w:szCs w:val="24"/>
          <w:lang w:val="kk-KZ"/>
        </w:rPr>
        <w:t>пальцевой моторики</w:t>
      </w:r>
    </w:p>
    <w:p w:rsidR="00C74E56" w:rsidRPr="000E3BB4" w:rsidRDefault="00C74E56" w:rsidP="001B3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Также в прием работы с детьми с ООП входят: создание психологически комфортных условий, формирование доверия, общей самооценки ребенка. Проведение специальных видов работ для варащивания у ребят способности самостоятельного оценивания. Не рекомендуется в процессе обучения делить детей на сильных и слабых, все воспитанники находятся в равных условиях и получают одинаковые задания.</w:t>
      </w:r>
      <w:r w:rsidR="002F4D90">
        <w:rPr>
          <w:rFonts w:ascii="Times New Roman" w:hAnsi="Times New Roman" w:cs="Times New Roman"/>
          <w:sz w:val="24"/>
          <w:szCs w:val="24"/>
          <w:lang w:val="kk-KZ"/>
        </w:rPr>
        <w:t xml:space="preserve"> Все дети должны быть стимулированы к использованию различных способов решения, без боязни ошибиться, получить неправильный ответ, что является антистрессовым моментом на занятии.</w:t>
      </w:r>
    </w:p>
    <w:p w:rsidR="00755F72" w:rsidRDefault="00755F72" w:rsidP="001B3289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p w:rsidR="00A749AF" w:rsidRPr="00BA020B" w:rsidRDefault="00BA020B" w:rsidP="001B3289">
      <w:pPr>
        <w:pStyle w:val="a3"/>
        <w:ind w:left="1069"/>
        <w:jc w:val="both"/>
        <w:rPr>
          <w:rFonts w:ascii="Times New Roman" w:hAnsi="Times New Roman" w:cs="Times New Roman"/>
          <w:sz w:val="24"/>
        </w:rPr>
      </w:pPr>
      <w:r w:rsidRPr="00B33683">
        <w:rPr>
          <w:rFonts w:ascii="Times New Roman" w:hAnsi="Times New Roman" w:cs="Times New Roman"/>
          <w:b/>
          <w:sz w:val="28"/>
        </w:rPr>
        <w:t>По третьему вопросу методист ЦДЮТ Еременко В.Ю. предложила</w:t>
      </w:r>
      <w:r w:rsidRPr="00B33683">
        <w:rPr>
          <w:rFonts w:ascii="Times New Roman" w:hAnsi="Times New Roman" w:cs="Times New Roman"/>
          <w:sz w:val="28"/>
        </w:rPr>
        <w:t xml:space="preserve"> </w:t>
      </w:r>
      <w:r w:rsidRPr="00BA020B">
        <w:rPr>
          <w:rFonts w:ascii="Times New Roman" w:hAnsi="Times New Roman" w:cs="Times New Roman"/>
          <w:sz w:val="24"/>
        </w:rPr>
        <w:t>рекомендации по написанию образовательной программы для детей с особыми образовательными потребностями:</w:t>
      </w:r>
    </w:p>
    <w:p w:rsidR="00BA020B" w:rsidRPr="00BA020B" w:rsidRDefault="00BA020B" w:rsidP="001B3289">
      <w:pPr>
        <w:pStyle w:val="a3"/>
        <w:ind w:left="1069"/>
        <w:jc w:val="both"/>
        <w:rPr>
          <w:rFonts w:ascii="Times New Roman" w:hAnsi="Times New Roman" w:cs="Times New Roman"/>
          <w:sz w:val="24"/>
        </w:rPr>
      </w:pPr>
    </w:p>
    <w:p w:rsidR="00BA020B" w:rsidRPr="00BA020B" w:rsidRDefault="00BA020B" w:rsidP="001B328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BA020B">
        <w:rPr>
          <w:rFonts w:ascii="Times New Roman" w:hAnsi="Times New Roman" w:cs="Times New Roman"/>
          <w:sz w:val="24"/>
        </w:rPr>
        <w:t>Сформулировать цели и задачи с учетом целей развития обучающихся с особыми образовательными потребностями.</w:t>
      </w:r>
    </w:p>
    <w:p w:rsidR="00BA020B" w:rsidRPr="00BA020B" w:rsidRDefault="00BA020B" w:rsidP="001B328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A020B" w:rsidRPr="00BA020B" w:rsidRDefault="00BA020B" w:rsidP="001B328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BA020B">
        <w:rPr>
          <w:rFonts w:ascii="Times New Roman" w:hAnsi="Times New Roman" w:cs="Times New Roman"/>
          <w:sz w:val="24"/>
        </w:rPr>
        <w:t xml:space="preserve">Прописать образовательные результаты освоения программы «Ребенок получит возможности», «Ребенок научится» с учетом детей с особыми образовательными потребностями. </w:t>
      </w:r>
    </w:p>
    <w:p w:rsidR="00BA020B" w:rsidRPr="00BA020B" w:rsidRDefault="00BA020B" w:rsidP="001B328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A020B" w:rsidRPr="00BA020B" w:rsidRDefault="00BA020B" w:rsidP="001B3289">
      <w:pPr>
        <w:pStyle w:val="a3"/>
        <w:numPr>
          <w:ilvl w:val="0"/>
          <w:numId w:val="2"/>
        </w:numPr>
        <w:jc w:val="both"/>
        <w:rPr>
          <w:sz w:val="20"/>
        </w:rPr>
      </w:pPr>
      <w:r w:rsidRPr="00BA020B">
        <w:rPr>
          <w:rFonts w:ascii="Times New Roman" w:hAnsi="Times New Roman" w:cs="Times New Roman"/>
          <w:color w:val="000000"/>
          <w:sz w:val="24"/>
          <w:szCs w:val="27"/>
        </w:rPr>
        <w:t xml:space="preserve">Прописать краткое содержание программы, составив перечень тем и отдельных вопросов, составить учебно-тематический план с учетом особенностей детей. </w:t>
      </w:r>
    </w:p>
    <w:p w:rsidR="00BA020B" w:rsidRPr="00BA020B" w:rsidRDefault="00BA020B" w:rsidP="001B3289">
      <w:pPr>
        <w:pStyle w:val="a3"/>
        <w:jc w:val="both"/>
        <w:rPr>
          <w:sz w:val="20"/>
        </w:rPr>
      </w:pPr>
    </w:p>
    <w:p w:rsidR="00BA020B" w:rsidRPr="00BA020B" w:rsidRDefault="00BA020B" w:rsidP="001B328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A020B">
        <w:rPr>
          <w:rFonts w:ascii="Times New Roman" w:hAnsi="Times New Roman" w:cs="Times New Roman"/>
          <w:color w:val="000000"/>
          <w:sz w:val="24"/>
          <w:szCs w:val="27"/>
        </w:rPr>
        <w:t xml:space="preserve">Составить перечень дидактического, справочного материала, составить перечень учебных средств и оборудования, необходимых для реализации </w:t>
      </w:r>
      <w:proofErr w:type="gramStart"/>
      <w:r w:rsidRPr="00BA020B">
        <w:rPr>
          <w:rFonts w:ascii="Times New Roman" w:hAnsi="Times New Roman" w:cs="Times New Roman"/>
          <w:color w:val="000000"/>
          <w:sz w:val="24"/>
          <w:szCs w:val="27"/>
        </w:rPr>
        <w:t>программы</w:t>
      </w:r>
      <w:proofErr w:type="gramEnd"/>
      <w:r w:rsidRPr="00BA020B">
        <w:rPr>
          <w:rFonts w:ascii="Times New Roman" w:hAnsi="Times New Roman" w:cs="Times New Roman"/>
          <w:color w:val="000000"/>
          <w:sz w:val="24"/>
          <w:szCs w:val="27"/>
        </w:rPr>
        <w:t xml:space="preserve"> в том числе с учетом особых образовательных потребностей детей.</w:t>
      </w:r>
    </w:p>
    <w:p w:rsidR="00BA020B" w:rsidRPr="00BA020B" w:rsidRDefault="00BA020B" w:rsidP="001B3289">
      <w:pPr>
        <w:pStyle w:val="a3"/>
        <w:jc w:val="both"/>
        <w:rPr>
          <w:rFonts w:ascii="Times New Roman" w:hAnsi="Times New Roman" w:cs="Times New Roman"/>
        </w:rPr>
      </w:pPr>
    </w:p>
    <w:p w:rsidR="00BA020B" w:rsidRPr="00BA020B" w:rsidRDefault="00BA020B" w:rsidP="001B328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BA020B">
        <w:rPr>
          <w:rFonts w:ascii="Times New Roman" w:hAnsi="Times New Roman" w:cs="Times New Roman"/>
          <w:color w:val="000000"/>
          <w:sz w:val="24"/>
          <w:szCs w:val="27"/>
        </w:rPr>
        <w:t xml:space="preserve">Определить средства контроля освоения </w:t>
      </w:r>
      <w:proofErr w:type="gramStart"/>
      <w:r w:rsidRPr="00BA020B">
        <w:rPr>
          <w:rFonts w:ascii="Times New Roman" w:hAnsi="Times New Roman" w:cs="Times New Roman"/>
          <w:color w:val="000000"/>
          <w:sz w:val="24"/>
          <w:szCs w:val="27"/>
        </w:rPr>
        <w:t>обучающимися</w:t>
      </w:r>
      <w:proofErr w:type="gramEnd"/>
      <w:r w:rsidRPr="00BA020B">
        <w:rPr>
          <w:rFonts w:ascii="Times New Roman" w:hAnsi="Times New Roman" w:cs="Times New Roman"/>
          <w:color w:val="000000"/>
          <w:sz w:val="24"/>
          <w:szCs w:val="27"/>
        </w:rPr>
        <w:t xml:space="preserve"> программы дополнительного образования. Для детей с особыми образовательными потребностями планируются (при необходимости) адаптированные средства контроля.</w:t>
      </w:r>
    </w:p>
    <w:p w:rsidR="00BA020B" w:rsidRPr="00BA020B" w:rsidRDefault="00BA020B" w:rsidP="001B3289">
      <w:pPr>
        <w:jc w:val="both"/>
        <w:rPr>
          <w:sz w:val="20"/>
        </w:rPr>
      </w:pPr>
    </w:p>
    <w:p w:rsidR="001B3289" w:rsidRDefault="001B3289" w:rsidP="001B3289">
      <w:pPr>
        <w:jc w:val="both"/>
        <w:rPr>
          <w:rFonts w:ascii="Times New Roman" w:hAnsi="Times New Roman" w:cs="Times New Roman"/>
          <w:sz w:val="24"/>
        </w:rPr>
      </w:pPr>
    </w:p>
    <w:p w:rsidR="001B3289" w:rsidRDefault="001B3289" w:rsidP="001B3289">
      <w:pPr>
        <w:jc w:val="both"/>
        <w:rPr>
          <w:rFonts w:ascii="Times New Roman" w:hAnsi="Times New Roman" w:cs="Times New Roman"/>
          <w:sz w:val="24"/>
        </w:rPr>
      </w:pPr>
    </w:p>
    <w:p w:rsidR="001B3289" w:rsidRDefault="001B3289" w:rsidP="001B3289">
      <w:pPr>
        <w:jc w:val="both"/>
        <w:rPr>
          <w:rFonts w:ascii="Times New Roman" w:hAnsi="Times New Roman" w:cs="Times New Roman"/>
          <w:sz w:val="24"/>
        </w:rPr>
      </w:pPr>
    </w:p>
    <w:p w:rsidR="00BA020B" w:rsidRPr="007D2F0F" w:rsidRDefault="006C47A6" w:rsidP="001B3289">
      <w:pPr>
        <w:jc w:val="both"/>
        <w:rPr>
          <w:rFonts w:ascii="Times New Roman" w:hAnsi="Times New Roman" w:cs="Times New Roman"/>
          <w:b/>
          <w:sz w:val="28"/>
        </w:rPr>
      </w:pPr>
      <w:r w:rsidRPr="007D2F0F">
        <w:rPr>
          <w:rFonts w:ascii="Times New Roman" w:hAnsi="Times New Roman" w:cs="Times New Roman"/>
          <w:b/>
          <w:sz w:val="28"/>
        </w:rPr>
        <w:lastRenderedPageBreak/>
        <w:t>Рекомендации:</w:t>
      </w:r>
    </w:p>
    <w:p w:rsidR="00A749AF" w:rsidRPr="007D2F0F" w:rsidRDefault="00A749AF" w:rsidP="001B3289">
      <w:pPr>
        <w:pStyle w:val="a3"/>
        <w:ind w:left="1069"/>
        <w:jc w:val="both"/>
        <w:rPr>
          <w:rFonts w:ascii="Times New Roman" w:hAnsi="Times New Roman" w:cs="Times New Roman"/>
          <w:b/>
          <w:sz w:val="28"/>
        </w:rPr>
      </w:pPr>
    </w:p>
    <w:p w:rsidR="00A749AF" w:rsidRDefault="006C47A6" w:rsidP="001B328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Психологу ЦДЮТ составить план по психологическому сопровождению педагогов и воспитанников в инклюзивном образовании.</w:t>
      </w:r>
    </w:p>
    <w:p w:rsidR="006C47A6" w:rsidRPr="00BA020B" w:rsidRDefault="00292778" w:rsidP="001B328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Педагогам ЦДЮТ  к 31 мая</w:t>
      </w:r>
      <w:r w:rsidR="006C47A6">
        <w:rPr>
          <w:rFonts w:ascii="Times New Roman" w:hAnsi="Times New Roman" w:cs="Times New Roman"/>
          <w:sz w:val="24"/>
        </w:rPr>
        <w:t xml:space="preserve"> 2021 года разработать образовательные учебные программы</w:t>
      </w:r>
      <w:r w:rsidR="006C47A6" w:rsidRPr="006C47A6">
        <w:rPr>
          <w:rFonts w:ascii="Times New Roman" w:hAnsi="Times New Roman" w:cs="Times New Roman"/>
          <w:sz w:val="24"/>
        </w:rPr>
        <w:t xml:space="preserve"> </w:t>
      </w:r>
      <w:r w:rsidR="006C47A6" w:rsidRPr="00BA020B">
        <w:rPr>
          <w:rFonts w:ascii="Times New Roman" w:hAnsi="Times New Roman" w:cs="Times New Roman"/>
          <w:sz w:val="24"/>
        </w:rPr>
        <w:t>для детей с особыми образовательными потребностями</w:t>
      </w:r>
      <w:r w:rsidR="006C47A6">
        <w:rPr>
          <w:rFonts w:ascii="Times New Roman" w:hAnsi="Times New Roman" w:cs="Times New Roman"/>
          <w:sz w:val="24"/>
        </w:rPr>
        <w:t xml:space="preserve"> по своим направлениям.</w:t>
      </w:r>
    </w:p>
    <w:p w:rsidR="006C47A6" w:rsidRPr="00BA020B" w:rsidRDefault="006C47A6" w:rsidP="001B3289">
      <w:pPr>
        <w:pStyle w:val="a3"/>
        <w:ind w:left="1429"/>
        <w:jc w:val="both"/>
        <w:rPr>
          <w:rFonts w:ascii="Times New Roman" w:hAnsi="Times New Roman" w:cs="Times New Roman"/>
          <w:sz w:val="24"/>
        </w:rPr>
      </w:pPr>
    </w:p>
    <w:p w:rsidR="00A749AF" w:rsidRDefault="00A749AF" w:rsidP="001B3289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p w:rsidR="00A749AF" w:rsidRDefault="00A749AF" w:rsidP="001B3289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p w:rsidR="00A749AF" w:rsidRPr="00755F72" w:rsidRDefault="00A749AF" w:rsidP="001B3289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sectPr w:rsidR="00A749AF" w:rsidRPr="00755F72" w:rsidSect="00E23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B346D"/>
    <w:multiLevelType w:val="hybridMultilevel"/>
    <w:tmpl w:val="2E3E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F9056E"/>
    <w:multiLevelType w:val="hybridMultilevel"/>
    <w:tmpl w:val="639AA3E6"/>
    <w:lvl w:ilvl="0" w:tplc="1BFA87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D5484E"/>
    <w:multiLevelType w:val="hybridMultilevel"/>
    <w:tmpl w:val="6D2CCE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16D4D69"/>
    <w:multiLevelType w:val="hybridMultilevel"/>
    <w:tmpl w:val="00889D1A"/>
    <w:lvl w:ilvl="0" w:tplc="11C61F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B42"/>
    <w:rsid w:val="00095B42"/>
    <w:rsid w:val="000B4A32"/>
    <w:rsid w:val="000B5B8D"/>
    <w:rsid w:val="000C441A"/>
    <w:rsid w:val="000E3BB4"/>
    <w:rsid w:val="000F0ADA"/>
    <w:rsid w:val="001454E4"/>
    <w:rsid w:val="001B3289"/>
    <w:rsid w:val="00292778"/>
    <w:rsid w:val="002F4D90"/>
    <w:rsid w:val="00420314"/>
    <w:rsid w:val="0042553D"/>
    <w:rsid w:val="0051241C"/>
    <w:rsid w:val="006C0654"/>
    <w:rsid w:val="006C47A6"/>
    <w:rsid w:val="00755F72"/>
    <w:rsid w:val="007D2F0F"/>
    <w:rsid w:val="0090299D"/>
    <w:rsid w:val="009C2F72"/>
    <w:rsid w:val="00A749AF"/>
    <w:rsid w:val="00A82A7A"/>
    <w:rsid w:val="00B33683"/>
    <w:rsid w:val="00B46BD7"/>
    <w:rsid w:val="00BA020B"/>
    <w:rsid w:val="00BC6BE2"/>
    <w:rsid w:val="00C44CDC"/>
    <w:rsid w:val="00C74E56"/>
    <w:rsid w:val="00CC6B23"/>
    <w:rsid w:val="00CE15C1"/>
    <w:rsid w:val="00E2377D"/>
    <w:rsid w:val="00E91F2F"/>
    <w:rsid w:val="00F32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B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41A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755F72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7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36D31-DA5D-4C97-A533-4FD50598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Step_DDT</dc:creator>
  <cp:keywords/>
  <dc:description/>
  <cp:lastModifiedBy>Step_DDT</cp:lastModifiedBy>
  <cp:revision>23</cp:revision>
  <dcterms:created xsi:type="dcterms:W3CDTF">2021-04-21T09:27:00Z</dcterms:created>
  <dcterms:modified xsi:type="dcterms:W3CDTF">2021-05-24T11:06:00Z</dcterms:modified>
</cp:coreProperties>
</file>